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A49B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</w:t>
      </w:r>
    </w:p>
    <w:p w14:paraId="63BB917E" w14:textId="1DACE966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ФОНДЕ МИКРОФИНАНСИРОВАНИЯ МАЛЫХ И СРЕДНИХ ПРЕДПРИЯТИЙ РЕСПУБЛИКИ СЕВЕРНАЯ ОСЕТИЯ-АЛАНИЯ – МИКРОКРЕДИТНОЙ КОМПАНИИ</w:t>
      </w:r>
    </w:p>
    <w:p w14:paraId="2DC98ADB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0C59B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9A12C" w14:textId="369D7D87" w:rsidR="002B7A37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Полное наименование микрофинансовой организации: </w:t>
      </w:r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микрофинансирования малых и средних предприятий Республики Северная Осетия-Алания – </w:t>
      </w:r>
      <w:proofErr w:type="spellStart"/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proofErr w:type="spellEnd"/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компания. </w:t>
      </w:r>
      <w:r w:rsidRPr="00330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Сокращенное наименование микрофинансовой организации:</w:t>
      </w:r>
      <w:r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микрофинансирования МСП РСО-Алания – </w:t>
      </w:r>
      <w:proofErr w:type="spellStart"/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proofErr w:type="spellEnd"/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компания.</w:t>
      </w:r>
    </w:p>
    <w:p w14:paraId="6A7065B7" w14:textId="77777777" w:rsidR="00330571" w:rsidRDefault="0033057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DA73" w14:textId="31E3A95C" w:rsidR="00330571" w:rsidRDefault="0033057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Идентификационный номер налогоплательщика (ИНН) микрофинансовой организации: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1515918749.</w:t>
      </w:r>
    </w:p>
    <w:p w14:paraId="785ABF52" w14:textId="77777777" w:rsidR="00330571" w:rsidRDefault="0033057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4C4D" w14:textId="3C863881" w:rsidR="00330571" w:rsidRPr="00330571" w:rsidRDefault="0033057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Основной государственный регистрационный номер (ОГРН) микрофинансовой организации: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10915000000</w:t>
      </w:r>
      <w:r w:rsidR="0036206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91B56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A5994" w14:textId="1FA04D80" w:rsidR="002B7A37" w:rsidRPr="00330571" w:rsidRDefault="0036206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Адрес микрофинансовой организации в пределах места ее нахождения: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362019, Республика Северная Осетия-Алания, г. Владикавказ, ул. Шмулевича, д. 8б, 1 этаж, каб. 105.</w:t>
      </w:r>
    </w:p>
    <w:p w14:paraId="5FEB6A77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0400E" w14:textId="51A8FD14" w:rsidR="002B7A37" w:rsidRPr="00330571" w:rsidRDefault="0036206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Адреса обособленных подразделений микрофинансовой организации: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14:paraId="38863759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61824" w14:textId="6E498E6D" w:rsidR="002B7A37" w:rsidRPr="00330571" w:rsidRDefault="0036206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Режим работы микрофинансовой организации: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D8E981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пятница с 09:00 до 18:00, </w:t>
      </w:r>
    </w:p>
    <w:p w14:paraId="2082DE32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 с 13:00 до 14:00, </w:t>
      </w:r>
    </w:p>
    <w:p w14:paraId="5792DFF5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и воскресенье – выходные дни.</w:t>
      </w:r>
    </w:p>
    <w:p w14:paraId="38A691E5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7DA80" w14:textId="14889759" w:rsidR="002B7A37" w:rsidRPr="00330571" w:rsidRDefault="0036206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Контактный телефон, по которому осуществляется связь с микрофинансовой организацией: 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>+7 (8672) 40-26-08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>+7 (8672) 40-26-0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C65850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90A72" w14:textId="6C1F3157" w:rsidR="002B7A37" w:rsidRPr="00330571" w:rsidRDefault="0036206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Официальный сайт микрофинансовой организации: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2B7A37" w:rsidRPr="0033057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2B7A37" w:rsidRPr="003305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2B7A37" w:rsidRPr="0033057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fondmicro</w:t>
        </w:r>
        <w:proofErr w:type="spellEnd"/>
        <w:r w:rsidR="002B7A37" w:rsidRPr="003305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15.</w:t>
        </w:r>
        <w:proofErr w:type="spellStart"/>
        <w:r w:rsidR="002B7A37" w:rsidRPr="0033057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2B7A37" w:rsidRPr="0033057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05DA7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92A869" w14:textId="49658E9B" w:rsidR="002B7A37" w:rsidRPr="00330571" w:rsidRDefault="0036206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используемом микрофинансовой организацией товарном знаке (при наличии):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14:paraId="7B537452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26620" w14:textId="6BBD8C43" w:rsidR="002B7A37" w:rsidRPr="00330571" w:rsidRDefault="00362061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 факте привлечения микрофинансовой организацией к оказанию финансовых услуг третьего лица на основании гражданско-правового договора или доверенности: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 </w:t>
      </w:r>
    </w:p>
    <w:p w14:paraId="3034A8AD" w14:textId="77777777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7C086" w14:textId="47675ACB" w:rsidR="002B7A37" w:rsidRPr="00330571" w:rsidRDefault="00362061" w:rsidP="002B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</w:rPr>
        <w:t>. Информация о регистрационном номере записи юридического лица в государственном реестре микрофинансовых организаций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дате внесения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сведений о юридическом лице в государственный реестр микрофинансовых организаций</w:t>
      </w:r>
      <w:r w:rsidR="002B7A37" w:rsidRPr="0033057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B7A37" w:rsidRPr="00330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A37" w:rsidRPr="00330571">
        <w:rPr>
          <w:rFonts w:ascii="Times New Roman" w:eastAsia="Times New Roman" w:hAnsi="Times New Roman" w:cs="Times New Roman"/>
          <w:color w:val="2C2A29"/>
          <w:sz w:val="28"/>
          <w:szCs w:val="28"/>
        </w:rPr>
        <w:t>6110415000067 от 08.07.2011 г.</w:t>
      </w:r>
    </w:p>
    <w:p w14:paraId="48E1C00D" w14:textId="77777777" w:rsidR="002B7A37" w:rsidRPr="00330571" w:rsidRDefault="002B7A37" w:rsidP="002B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197CE" w14:textId="6D8B7D58" w:rsidR="002B7A37" w:rsidRPr="00330571" w:rsidRDefault="002B7A37" w:rsidP="002B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7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206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30571">
        <w:rPr>
          <w:rFonts w:ascii="Times New Roman" w:eastAsia="Times New Roman" w:hAnsi="Times New Roman" w:cs="Times New Roman"/>
          <w:b/>
          <w:sz w:val="28"/>
          <w:szCs w:val="28"/>
        </w:rPr>
        <w:t>. Информация о членстве в саморегулируемой организации (включая информацию о дате приема в члены саморегулируемой организации):</w:t>
      </w:r>
      <w:r w:rsidRPr="00330571">
        <w:rPr>
          <w:rFonts w:ascii="Times New Roman" w:eastAsia="Times New Roman" w:hAnsi="Times New Roman" w:cs="Times New Roman"/>
          <w:sz w:val="28"/>
          <w:szCs w:val="28"/>
        </w:rPr>
        <w:t xml:space="preserve"> член Союза «Микрофинансовый Альянс «Институты развития малого и среднего бизнеса»</w:t>
      </w:r>
      <w:r w:rsidR="001526B6" w:rsidRPr="00330571">
        <w:rPr>
          <w:rFonts w:ascii="Times New Roman" w:eastAsia="Times New Roman" w:hAnsi="Times New Roman" w:cs="Times New Roman"/>
          <w:sz w:val="28"/>
          <w:szCs w:val="28"/>
        </w:rPr>
        <w:t>; 21.07.2014 г.</w:t>
      </w:r>
    </w:p>
    <w:p w14:paraId="47796E96" w14:textId="77777777" w:rsidR="002B7A37" w:rsidRPr="00330571" w:rsidRDefault="002B7A37" w:rsidP="002B7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4458A" w14:textId="153A991E" w:rsidR="002B7A37" w:rsidRPr="00330571" w:rsidRDefault="002B7A37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6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0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Информация об исключении из саморегулируемой организации (включая информацию о дате исключения из членов саморегулируемой организации):</w:t>
      </w:r>
      <w:r w:rsidRPr="0033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14:paraId="4637A9FE" w14:textId="77777777" w:rsidR="001D73BA" w:rsidRPr="00330571" w:rsidRDefault="001D73BA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C07AE" w14:textId="133919FD" w:rsidR="001D73BA" w:rsidRPr="00330571" w:rsidRDefault="001D73BA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6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30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Официальный сайт Банка России в информационно-телекоммуникационной сети «Интернет: </w:t>
      </w:r>
      <w:hyperlink r:id="rId5" w:history="1">
        <w:r w:rsidRPr="0033057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https://cbr.ru/</w:t>
        </w:r>
      </w:hyperlink>
      <w:r w:rsidRPr="00330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3C8D7292" w14:textId="77777777" w:rsidR="001D73BA" w:rsidRPr="00330571" w:rsidRDefault="001D73BA" w:rsidP="002B7A37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7E3C55" w14:textId="68359931" w:rsidR="002B7A37" w:rsidRPr="00402D01" w:rsidRDefault="001D73BA" w:rsidP="001D73BA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62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30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Страница сайта Банка России, содержащая государственный реестр микрофинансовых организаций: </w:t>
      </w:r>
      <w:hyperlink r:id="rId6" w:history="1">
        <w:r w:rsidRPr="0033057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https://cbr.ru/microfinance/registry/</w:t>
        </w:r>
      </w:hyperlink>
      <w:r w:rsidRPr="00402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2B7A37" w:rsidRPr="00402D01" w:rsidSect="00402D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40"/>
    <w:rsid w:val="001526B6"/>
    <w:rsid w:val="001D73BA"/>
    <w:rsid w:val="002B7A37"/>
    <w:rsid w:val="00330571"/>
    <w:rsid w:val="00362061"/>
    <w:rsid w:val="00402D01"/>
    <w:rsid w:val="005E2848"/>
    <w:rsid w:val="00733684"/>
    <w:rsid w:val="00733FC0"/>
    <w:rsid w:val="008B7C40"/>
    <w:rsid w:val="00921C66"/>
    <w:rsid w:val="00AD510E"/>
    <w:rsid w:val="00B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D815"/>
  <w15:chartTrackingRefBased/>
  <w15:docId w15:val="{1419DC27-8785-4304-B1EC-D9D40769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A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7A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microfinance/registry/" TargetMode="External"/><Relationship Id="rId5" Type="http://schemas.openxmlformats.org/officeDocument/2006/relationships/hyperlink" Target="https://cbr.ru/" TargetMode="External"/><Relationship Id="rId4" Type="http://schemas.openxmlformats.org/officeDocument/2006/relationships/hyperlink" Target="https://fondmicro1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Гергаулова З.В.</dc:creator>
  <cp:keywords/>
  <dc:description/>
  <cp:lastModifiedBy>Гергаулова З.В.</cp:lastModifiedBy>
  <cp:revision>8</cp:revision>
  <cp:lastPrinted>2024-05-30T07:01:00Z</cp:lastPrinted>
  <dcterms:created xsi:type="dcterms:W3CDTF">2024-05-29T07:48:00Z</dcterms:created>
  <dcterms:modified xsi:type="dcterms:W3CDTF">2024-05-30T07:01:00Z</dcterms:modified>
</cp:coreProperties>
</file>