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179C" w14:textId="77777777" w:rsidR="00F80D11" w:rsidRDefault="00F80D11">
      <w:pPr>
        <w:pStyle w:val="ConsPlusTitlePage"/>
      </w:pPr>
      <w:r>
        <w:t xml:space="preserve">Документ предоставлен </w:t>
      </w:r>
      <w:hyperlink r:id="rId4" w:history="1">
        <w:r>
          <w:rPr>
            <w:color w:val="0000FF"/>
          </w:rPr>
          <w:t>КонсультантПлюс</w:t>
        </w:r>
      </w:hyperlink>
      <w:r>
        <w:br/>
      </w:r>
    </w:p>
    <w:p w14:paraId="5AFC96C9" w14:textId="77777777" w:rsidR="00F80D11" w:rsidRDefault="00F80D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D11" w14:paraId="08F4D29C" w14:textId="77777777">
        <w:tc>
          <w:tcPr>
            <w:tcW w:w="4677" w:type="dxa"/>
            <w:tcBorders>
              <w:top w:val="nil"/>
              <w:left w:val="nil"/>
              <w:bottom w:val="nil"/>
              <w:right w:val="nil"/>
            </w:tcBorders>
          </w:tcPr>
          <w:p w14:paraId="27317211" w14:textId="77777777" w:rsidR="00F80D11" w:rsidRDefault="00F80D11">
            <w:pPr>
              <w:pStyle w:val="ConsPlusNormal"/>
            </w:pPr>
            <w:r>
              <w:t>3 апреля 2020 года</w:t>
            </w:r>
          </w:p>
        </w:tc>
        <w:tc>
          <w:tcPr>
            <w:tcW w:w="4677" w:type="dxa"/>
            <w:tcBorders>
              <w:top w:val="nil"/>
              <w:left w:val="nil"/>
              <w:bottom w:val="nil"/>
              <w:right w:val="nil"/>
            </w:tcBorders>
          </w:tcPr>
          <w:p w14:paraId="2EF1AFDF" w14:textId="77777777" w:rsidR="00F80D11" w:rsidRDefault="00F80D11">
            <w:pPr>
              <w:pStyle w:val="ConsPlusNormal"/>
              <w:jc w:val="right"/>
            </w:pPr>
            <w:r>
              <w:t>N 106-ФЗ</w:t>
            </w:r>
          </w:p>
        </w:tc>
      </w:tr>
    </w:tbl>
    <w:p w14:paraId="334060EC" w14:textId="77777777" w:rsidR="00F80D11" w:rsidRDefault="00F80D11">
      <w:pPr>
        <w:pStyle w:val="ConsPlusNormal"/>
        <w:pBdr>
          <w:top w:val="single" w:sz="6" w:space="0" w:color="auto"/>
        </w:pBdr>
        <w:spacing w:before="100" w:after="100"/>
        <w:jc w:val="both"/>
        <w:rPr>
          <w:sz w:val="2"/>
          <w:szCs w:val="2"/>
        </w:rPr>
      </w:pPr>
    </w:p>
    <w:p w14:paraId="47D304B1" w14:textId="77777777" w:rsidR="00F80D11" w:rsidRDefault="00F80D11">
      <w:pPr>
        <w:pStyle w:val="ConsPlusNormal"/>
        <w:jc w:val="both"/>
      </w:pPr>
    </w:p>
    <w:p w14:paraId="0567D4AB" w14:textId="77777777" w:rsidR="00F80D11" w:rsidRDefault="00F80D11">
      <w:pPr>
        <w:pStyle w:val="ConsPlusTitle"/>
        <w:jc w:val="center"/>
      </w:pPr>
      <w:r>
        <w:t>РОССИЙСКАЯ ФЕДЕРАЦИЯ</w:t>
      </w:r>
    </w:p>
    <w:p w14:paraId="7B5659D7" w14:textId="77777777" w:rsidR="00F80D11" w:rsidRDefault="00F80D11">
      <w:pPr>
        <w:pStyle w:val="ConsPlusTitle"/>
        <w:jc w:val="center"/>
      </w:pPr>
    </w:p>
    <w:p w14:paraId="3AC19660" w14:textId="77777777" w:rsidR="00F80D11" w:rsidRDefault="00F80D11">
      <w:pPr>
        <w:pStyle w:val="ConsPlusTitle"/>
        <w:jc w:val="center"/>
      </w:pPr>
      <w:r>
        <w:t>ФЕДЕРАЛЬНЫЙ ЗАКОН</w:t>
      </w:r>
    </w:p>
    <w:p w14:paraId="2FB2B1B9" w14:textId="77777777" w:rsidR="00F80D11" w:rsidRDefault="00F80D11">
      <w:pPr>
        <w:pStyle w:val="ConsPlusTitle"/>
        <w:ind w:firstLine="540"/>
        <w:jc w:val="both"/>
      </w:pPr>
    </w:p>
    <w:p w14:paraId="7558DFAB" w14:textId="77777777" w:rsidR="00F80D11" w:rsidRDefault="00F80D11">
      <w:pPr>
        <w:pStyle w:val="ConsPlusTitle"/>
        <w:jc w:val="center"/>
      </w:pPr>
      <w:r>
        <w:t>О ВНЕСЕНИИ ИЗМЕНЕНИЙ</w:t>
      </w:r>
    </w:p>
    <w:p w14:paraId="6D899EAD" w14:textId="77777777" w:rsidR="00F80D11" w:rsidRDefault="00F80D11">
      <w:pPr>
        <w:pStyle w:val="ConsPlusTitle"/>
        <w:jc w:val="center"/>
      </w:pPr>
      <w:r>
        <w:t>В ФЕДЕРАЛЬНЫЙ ЗАКОН "О ЦЕНТРАЛЬНОМ БАНКЕ РОССИЙСКОЙ</w:t>
      </w:r>
    </w:p>
    <w:p w14:paraId="539940EB" w14:textId="77777777" w:rsidR="00F80D11" w:rsidRDefault="00F80D11">
      <w:pPr>
        <w:pStyle w:val="ConsPlusTitle"/>
        <w:jc w:val="center"/>
      </w:pPr>
      <w:r>
        <w:t>ФЕДЕРАЦИИ (БАНКЕ РОССИИ)" И ОТДЕЛЬНЫЕ ЗАКОНОДАТЕЛЬНЫЕ АКТЫ</w:t>
      </w:r>
    </w:p>
    <w:p w14:paraId="395C4AC4" w14:textId="77777777" w:rsidR="00F80D11" w:rsidRDefault="00F80D11">
      <w:pPr>
        <w:pStyle w:val="ConsPlusTitle"/>
        <w:jc w:val="center"/>
      </w:pPr>
      <w:r>
        <w:t>РОССИЙСКОЙ ФЕДЕРАЦИИ В ЧАСТИ ОСОБЕННОСТЕЙ ИЗМЕНЕНИЯ УСЛОВИЙ</w:t>
      </w:r>
    </w:p>
    <w:p w14:paraId="24AD216A" w14:textId="77777777" w:rsidR="00F80D11" w:rsidRDefault="00F80D11">
      <w:pPr>
        <w:pStyle w:val="ConsPlusTitle"/>
        <w:jc w:val="center"/>
      </w:pPr>
      <w:r>
        <w:t>КРЕДИТНОГО ДОГОВОРА, ДОГОВОРА ЗАЙМА</w:t>
      </w:r>
    </w:p>
    <w:p w14:paraId="20E79BAD" w14:textId="77777777" w:rsidR="00F80D11" w:rsidRDefault="00F80D11">
      <w:pPr>
        <w:pStyle w:val="ConsPlusNormal"/>
        <w:jc w:val="center"/>
      </w:pPr>
    </w:p>
    <w:p w14:paraId="704C1037" w14:textId="77777777" w:rsidR="00F80D11" w:rsidRDefault="00F80D11">
      <w:pPr>
        <w:pStyle w:val="ConsPlusNormal"/>
        <w:jc w:val="right"/>
      </w:pPr>
      <w:r>
        <w:t>Принят</w:t>
      </w:r>
    </w:p>
    <w:p w14:paraId="3116FC0D" w14:textId="77777777" w:rsidR="00F80D11" w:rsidRDefault="00F80D11">
      <w:pPr>
        <w:pStyle w:val="ConsPlusNormal"/>
        <w:jc w:val="right"/>
      </w:pPr>
      <w:r>
        <w:t>Государственной Думой</w:t>
      </w:r>
    </w:p>
    <w:p w14:paraId="59D0521E" w14:textId="77777777" w:rsidR="00F80D11" w:rsidRDefault="00F80D11">
      <w:pPr>
        <w:pStyle w:val="ConsPlusNormal"/>
        <w:jc w:val="right"/>
      </w:pPr>
      <w:r>
        <w:t>1 апреля 2020 года</w:t>
      </w:r>
    </w:p>
    <w:p w14:paraId="27EB291C" w14:textId="77777777" w:rsidR="00F80D11" w:rsidRDefault="00F80D11">
      <w:pPr>
        <w:pStyle w:val="ConsPlusNormal"/>
        <w:jc w:val="right"/>
      </w:pPr>
    </w:p>
    <w:p w14:paraId="0394D358" w14:textId="77777777" w:rsidR="00F80D11" w:rsidRDefault="00F80D11">
      <w:pPr>
        <w:pStyle w:val="ConsPlusNormal"/>
        <w:jc w:val="right"/>
      </w:pPr>
      <w:r>
        <w:t>Одобрен</w:t>
      </w:r>
    </w:p>
    <w:p w14:paraId="7F7C84F9" w14:textId="77777777" w:rsidR="00F80D11" w:rsidRDefault="00F80D11">
      <w:pPr>
        <w:pStyle w:val="ConsPlusNormal"/>
        <w:jc w:val="right"/>
      </w:pPr>
      <w:r>
        <w:t>Советом Федерации</w:t>
      </w:r>
    </w:p>
    <w:p w14:paraId="67063286" w14:textId="77777777" w:rsidR="00F80D11" w:rsidRDefault="00F80D11">
      <w:pPr>
        <w:pStyle w:val="ConsPlusNormal"/>
        <w:jc w:val="right"/>
      </w:pPr>
      <w:r>
        <w:t>2 апреля 2020 года</w:t>
      </w:r>
    </w:p>
    <w:p w14:paraId="73CD386F" w14:textId="77777777" w:rsidR="00F80D11" w:rsidRDefault="00F80D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D11" w14:paraId="1BEA13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FB00E6" w14:textId="77777777" w:rsidR="00F80D11" w:rsidRDefault="00F80D11"/>
        </w:tc>
        <w:tc>
          <w:tcPr>
            <w:tcW w:w="113" w:type="dxa"/>
            <w:tcBorders>
              <w:top w:val="nil"/>
              <w:left w:val="nil"/>
              <w:bottom w:val="nil"/>
              <w:right w:val="nil"/>
            </w:tcBorders>
            <w:shd w:val="clear" w:color="auto" w:fill="F4F3F8"/>
            <w:tcMar>
              <w:top w:w="0" w:type="dxa"/>
              <w:left w:w="0" w:type="dxa"/>
              <w:bottom w:w="0" w:type="dxa"/>
              <w:right w:w="0" w:type="dxa"/>
            </w:tcMar>
          </w:tcPr>
          <w:p w14:paraId="125E33BA" w14:textId="77777777" w:rsidR="00F80D11" w:rsidRDefault="00F80D11"/>
        </w:tc>
        <w:tc>
          <w:tcPr>
            <w:tcW w:w="0" w:type="auto"/>
            <w:tcBorders>
              <w:top w:val="nil"/>
              <w:left w:val="nil"/>
              <w:bottom w:val="nil"/>
              <w:right w:val="nil"/>
            </w:tcBorders>
            <w:shd w:val="clear" w:color="auto" w:fill="F4F3F8"/>
            <w:tcMar>
              <w:top w:w="113" w:type="dxa"/>
              <w:left w:w="0" w:type="dxa"/>
              <w:bottom w:w="113" w:type="dxa"/>
              <w:right w:w="0" w:type="dxa"/>
            </w:tcMar>
          </w:tcPr>
          <w:p w14:paraId="42F31494" w14:textId="77777777" w:rsidR="00F80D11" w:rsidRDefault="00F80D11">
            <w:pPr>
              <w:pStyle w:val="ConsPlusNormal"/>
              <w:jc w:val="center"/>
            </w:pPr>
            <w:r>
              <w:rPr>
                <w:color w:val="392C69"/>
              </w:rPr>
              <w:t>Список изменяющих документов</w:t>
            </w:r>
          </w:p>
          <w:p w14:paraId="0269397A" w14:textId="77777777" w:rsidR="00F80D11" w:rsidRDefault="00F80D11">
            <w:pPr>
              <w:pStyle w:val="ConsPlusNormal"/>
              <w:jc w:val="center"/>
            </w:pPr>
            <w:r>
              <w:rPr>
                <w:color w:val="392C69"/>
              </w:rPr>
              <w:t xml:space="preserve">(в ред. Федеральных законов от 08.03.2022 </w:t>
            </w:r>
            <w:hyperlink r:id="rId5" w:history="1">
              <w:r>
                <w:rPr>
                  <w:color w:val="0000FF"/>
                </w:rPr>
                <w:t>N 46-ФЗ</w:t>
              </w:r>
            </w:hyperlink>
            <w:r>
              <w:rPr>
                <w:color w:val="392C69"/>
              </w:rPr>
              <w:t>,</w:t>
            </w:r>
          </w:p>
          <w:p w14:paraId="19CEAA48" w14:textId="77777777" w:rsidR="00F80D11" w:rsidRDefault="00F80D11">
            <w:pPr>
              <w:pStyle w:val="ConsPlusNormal"/>
              <w:jc w:val="center"/>
            </w:pPr>
            <w:r>
              <w:rPr>
                <w:color w:val="392C69"/>
              </w:rPr>
              <w:t xml:space="preserve">от 14.03.2022 </w:t>
            </w:r>
            <w:hyperlink r:id="rId6" w:history="1">
              <w:r>
                <w:rPr>
                  <w:color w:val="0000FF"/>
                </w:rPr>
                <w:t>N 55-ФЗ</w:t>
              </w:r>
            </w:hyperlink>
            <w:r>
              <w:rPr>
                <w:color w:val="392C69"/>
              </w:rPr>
              <w:t xml:space="preserve">, от 26.03.2022 </w:t>
            </w:r>
            <w:hyperlink r:id="rId7" w:history="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673F09" w14:textId="77777777" w:rsidR="00F80D11" w:rsidRDefault="00F80D11"/>
        </w:tc>
      </w:tr>
    </w:tbl>
    <w:p w14:paraId="7DFD463D" w14:textId="77777777" w:rsidR="00F80D11" w:rsidRDefault="00F80D11">
      <w:pPr>
        <w:pStyle w:val="ConsPlusNormal"/>
        <w:ind w:firstLine="540"/>
        <w:jc w:val="both"/>
      </w:pPr>
    </w:p>
    <w:p w14:paraId="787C8493" w14:textId="77777777" w:rsidR="00F80D11" w:rsidRDefault="00F80D11">
      <w:pPr>
        <w:pStyle w:val="ConsPlusTitle"/>
        <w:ind w:firstLine="540"/>
        <w:jc w:val="both"/>
        <w:outlineLvl w:val="0"/>
      </w:pPr>
      <w:r>
        <w:t>Статья 1</w:t>
      </w:r>
    </w:p>
    <w:p w14:paraId="5BF6E354" w14:textId="77777777" w:rsidR="00F80D11" w:rsidRDefault="00F80D11">
      <w:pPr>
        <w:pStyle w:val="ConsPlusNormal"/>
        <w:ind w:firstLine="540"/>
        <w:jc w:val="both"/>
      </w:pPr>
    </w:p>
    <w:p w14:paraId="297BE4F5" w14:textId="77777777" w:rsidR="00F80D11" w:rsidRDefault="00F80D11">
      <w:pPr>
        <w:pStyle w:val="ConsPlusNormal"/>
        <w:ind w:firstLine="540"/>
        <w:jc w:val="both"/>
      </w:pPr>
      <w:r>
        <w:t xml:space="preserve">Внести в Федеральный </w:t>
      </w:r>
      <w:hyperlink r:id="rId8"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2010, N 45, ст. 5756; 2011, N 27, ст. 3873; N 43, ст. 5973; N 48, ст. 6728; 2013, N 30, ст. 4084; N 49, ст. 6336; N 52, ст. 6975; 2014, N 30, ст. 4219; N 52, ст. 7543; 2015, N 27, ст. 4001; 2016, N 1, ст. 46; 2017, N 14, ст. 1997; N 18, ст. 2661; N 30, ст. 4456; 2018, N 11, ст. 1584, 1588; N 18, ст. 2557; N 24, ст. 3400; N 32, ст. 5115; 2019, N 27, ст. 3538; N 29, ст. 3857; N 31, ст. 4423, 4430; N 52, ст. 7787) следующие изменения:</w:t>
      </w:r>
    </w:p>
    <w:p w14:paraId="110B63DF" w14:textId="77777777" w:rsidR="00F80D11" w:rsidRDefault="00F80D11">
      <w:pPr>
        <w:pStyle w:val="ConsPlusNormal"/>
        <w:spacing w:before="200"/>
        <w:ind w:firstLine="540"/>
        <w:jc w:val="both"/>
      </w:pPr>
      <w:r>
        <w:t xml:space="preserve">1) </w:t>
      </w:r>
      <w:hyperlink r:id="rId9" w:history="1">
        <w:r>
          <w:rPr>
            <w:color w:val="0000FF"/>
          </w:rPr>
          <w:t>статью 4</w:t>
        </w:r>
      </w:hyperlink>
      <w:r>
        <w:t xml:space="preserve"> дополнить пунктами 18.6 и 18.7 следующего содержания:</w:t>
      </w:r>
    </w:p>
    <w:p w14:paraId="7D0325D2" w14:textId="77777777" w:rsidR="00F80D11" w:rsidRDefault="00F80D11">
      <w:pPr>
        <w:pStyle w:val="ConsPlusNormal"/>
        <w:spacing w:before="200"/>
        <w:ind w:firstLine="540"/>
        <w:jc w:val="both"/>
      </w:pPr>
      <w:r>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14:paraId="7CCED1E3" w14:textId="77777777" w:rsidR="00F80D11" w:rsidRDefault="00F80D11">
      <w:pPr>
        <w:pStyle w:val="ConsPlusNormal"/>
        <w:spacing w:before="200"/>
        <w:ind w:firstLine="540"/>
        <w:jc w:val="both"/>
      </w:pPr>
      <w:r>
        <w:t>18.7)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14:paraId="2556E12F" w14:textId="77777777" w:rsidR="00F80D11" w:rsidRDefault="00F80D11">
      <w:pPr>
        <w:pStyle w:val="ConsPlusNormal"/>
        <w:spacing w:before="200"/>
        <w:ind w:firstLine="540"/>
        <w:jc w:val="both"/>
      </w:pPr>
      <w:r>
        <w:t xml:space="preserve">2) </w:t>
      </w:r>
      <w:hyperlink r:id="rId10" w:history="1">
        <w:r>
          <w:rPr>
            <w:color w:val="0000FF"/>
          </w:rPr>
          <w:t>часть первую статьи 18</w:t>
        </w:r>
      </w:hyperlink>
      <w:r>
        <w:t xml:space="preserve"> дополнить пунктом 17.13 следующего содержания:</w:t>
      </w:r>
    </w:p>
    <w:p w14:paraId="11099B53" w14:textId="77777777" w:rsidR="00F80D11" w:rsidRDefault="00F80D11">
      <w:pPr>
        <w:pStyle w:val="ConsPlusNormal"/>
        <w:spacing w:before="200"/>
        <w:ind w:firstLine="540"/>
        <w:jc w:val="both"/>
      </w:pPr>
      <w:r>
        <w:t>"17.13) утверждает стратегию повышения доступности финансовых услуг в Российской Федерации;";</w:t>
      </w:r>
    </w:p>
    <w:p w14:paraId="38986B10" w14:textId="77777777" w:rsidR="00F80D11" w:rsidRDefault="00F80D11">
      <w:pPr>
        <w:pStyle w:val="ConsPlusNormal"/>
        <w:spacing w:before="200"/>
        <w:ind w:firstLine="540"/>
        <w:jc w:val="both"/>
      </w:pPr>
      <w:r>
        <w:t xml:space="preserve">3) </w:t>
      </w:r>
      <w:hyperlink r:id="rId11" w:history="1">
        <w:r>
          <w:rPr>
            <w:color w:val="0000FF"/>
          </w:rPr>
          <w:t>главу VII.1</w:t>
        </w:r>
      </w:hyperlink>
      <w:r>
        <w:t xml:space="preserve"> дополнить статьями 45.4 и 45.5 следующего содержания:</w:t>
      </w:r>
    </w:p>
    <w:p w14:paraId="4A500939" w14:textId="77777777" w:rsidR="00F80D11" w:rsidRDefault="00F80D11">
      <w:pPr>
        <w:pStyle w:val="ConsPlusNormal"/>
        <w:ind w:firstLine="540"/>
        <w:jc w:val="both"/>
      </w:pPr>
    </w:p>
    <w:p w14:paraId="7B7EA353" w14:textId="77777777" w:rsidR="00F80D11" w:rsidRDefault="00F80D11">
      <w:pPr>
        <w:pStyle w:val="ConsPlusNormal"/>
        <w:ind w:firstLine="540"/>
        <w:jc w:val="both"/>
      </w:pPr>
      <w:r>
        <w:t>"Статья 45.4.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14:paraId="444C9C44" w14:textId="77777777" w:rsidR="00F80D11" w:rsidRDefault="00F80D11">
      <w:pPr>
        <w:pStyle w:val="ConsPlusNormal"/>
        <w:ind w:firstLine="540"/>
        <w:jc w:val="both"/>
      </w:pPr>
    </w:p>
    <w:p w14:paraId="4A13B2F2" w14:textId="77777777" w:rsidR="00F80D11" w:rsidRDefault="00F80D11">
      <w:pPr>
        <w:pStyle w:val="ConsPlusNormal"/>
        <w:ind w:firstLine="540"/>
        <w:jc w:val="both"/>
      </w:pPr>
      <w:r>
        <w:t>Статья 45.5.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14:paraId="70C4CA5F" w14:textId="77777777" w:rsidR="00F80D11" w:rsidRDefault="00F80D11">
      <w:pPr>
        <w:pStyle w:val="ConsPlusNormal"/>
        <w:spacing w:before="200"/>
        <w:ind w:firstLine="540"/>
        <w:jc w:val="both"/>
      </w:pPr>
      <w:r>
        <w:t xml:space="preserve">Банк России один раз в три года принимает стратегию повышения доступности финансовых услуг в </w:t>
      </w:r>
      <w:r>
        <w:lastRenderedPageBreak/>
        <w:t>Российской Федерации.".</w:t>
      </w:r>
    </w:p>
    <w:p w14:paraId="4894A442" w14:textId="77777777" w:rsidR="00F80D11" w:rsidRDefault="00F80D11">
      <w:pPr>
        <w:pStyle w:val="ConsPlusNormal"/>
        <w:ind w:firstLine="540"/>
        <w:jc w:val="both"/>
      </w:pPr>
    </w:p>
    <w:p w14:paraId="096E5AA9" w14:textId="77777777" w:rsidR="00F80D11" w:rsidRDefault="00F80D11">
      <w:pPr>
        <w:pStyle w:val="ConsPlusTitle"/>
        <w:ind w:firstLine="540"/>
        <w:jc w:val="both"/>
        <w:outlineLvl w:val="0"/>
      </w:pPr>
      <w:r>
        <w:t>Статья 2</w:t>
      </w:r>
    </w:p>
    <w:p w14:paraId="6998C156" w14:textId="77777777" w:rsidR="00F80D11" w:rsidRDefault="00F80D11">
      <w:pPr>
        <w:pStyle w:val="ConsPlusNormal"/>
        <w:ind w:firstLine="540"/>
        <w:jc w:val="both"/>
      </w:pPr>
    </w:p>
    <w:p w14:paraId="243DE612" w14:textId="77777777" w:rsidR="00F80D11" w:rsidRDefault="00F80D11">
      <w:pPr>
        <w:pStyle w:val="ConsPlusNormal"/>
        <w:ind w:firstLine="540"/>
        <w:jc w:val="both"/>
      </w:pPr>
      <w:r>
        <w:t xml:space="preserve">Внести в Федеральный </w:t>
      </w:r>
      <w:hyperlink r:id="rId12"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 2017, N 48, ст. 7052; 2019, N 18, ст. 2200) следующие изменения:</w:t>
      </w:r>
    </w:p>
    <w:p w14:paraId="75B0149B" w14:textId="77777777" w:rsidR="00F80D11" w:rsidRDefault="00F80D11">
      <w:pPr>
        <w:pStyle w:val="ConsPlusNormal"/>
        <w:spacing w:before="200"/>
        <w:ind w:firstLine="540"/>
        <w:jc w:val="both"/>
      </w:pPr>
      <w:r>
        <w:t xml:space="preserve">1) </w:t>
      </w:r>
      <w:hyperlink r:id="rId13" w:history="1">
        <w:r>
          <w:rPr>
            <w:color w:val="0000FF"/>
          </w:rPr>
          <w:t>абзац первый пункта 1 статьи 10</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7F1376DD" w14:textId="77777777" w:rsidR="00F80D11" w:rsidRDefault="00F80D11">
      <w:pPr>
        <w:pStyle w:val="ConsPlusNormal"/>
        <w:spacing w:before="200"/>
        <w:ind w:firstLine="540"/>
        <w:jc w:val="both"/>
      </w:pPr>
      <w:r>
        <w:t xml:space="preserve">2) в </w:t>
      </w:r>
      <w:hyperlink r:id="rId14" w:history="1">
        <w:r>
          <w:rPr>
            <w:color w:val="0000FF"/>
          </w:rPr>
          <w:t>пункте 1.1 статьи 13.1</w:t>
        </w:r>
      </w:hyperlink>
      <w:r>
        <w:t>:</w:t>
      </w:r>
    </w:p>
    <w:p w14:paraId="28C40688" w14:textId="77777777" w:rsidR="00F80D11" w:rsidRDefault="00F80D11">
      <w:pPr>
        <w:pStyle w:val="ConsPlusNormal"/>
        <w:spacing w:before="200"/>
        <w:ind w:firstLine="540"/>
        <w:jc w:val="both"/>
      </w:pPr>
      <w:r>
        <w:t xml:space="preserve">а) </w:t>
      </w:r>
      <w:hyperlink r:id="rId15" w:history="1">
        <w:r>
          <w:rPr>
            <w:color w:val="0000FF"/>
          </w:rPr>
          <w:t>абзац первый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033B47D5" w14:textId="77777777" w:rsidR="00F80D11" w:rsidRDefault="00F80D11">
      <w:pPr>
        <w:pStyle w:val="ConsPlusNormal"/>
        <w:spacing w:before="200"/>
        <w:ind w:firstLine="540"/>
        <w:jc w:val="both"/>
      </w:pPr>
      <w:r>
        <w:t xml:space="preserve">б) </w:t>
      </w:r>
      <w:hyperlink r:id="rId16"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143F613E" w14:textId="77777777" w:rsidR="00F80D11" w:rsidRDefault="00F80D11">
      <w:pPr>
        <w:pStyle w:val="ConsPlusNormal"/>
        <w:spacing w:before="200"/>
        <w:ind w:firstLine="540"/>
        <w:jc w:val="both"/>
      </w:pPr>
      <w:r>
        <w:t xml:space="preserve">3) </w:t>
      </w:r>
      <w:hyperlink r:id="rId17" w:history="1">
        <w:r>
          <w:rPr>
            <w:color w:val="0000FF"/>
          </w:rPr>
          <w:t>абзац первый пункта 1.1 статьи 13.4</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E82371B" w14:textId="77777777" w:rsidR="00F80D11" w:rsidRDefault="00F80D11">
      <w:pPr>
        <w:pStyle w:val="ConsPlusNormal"/>
        <w:spacing w:before="200"/>
        <w:ind w:firstLine="540"/>
        <w:jc w:val="both"/>
      </w:pPr>
      <w:r>
        <w:t xml:space="preserve">4) </w:t>
      </w:r>
      <w:hyperlink r:id="rId18" w:history="1">
        <w:r>
          <w:rPr>
            <w:color w:val="0000FF"/>
          </w:rPr>
          <w:t>абзац первый пункта 1.1 статьи 13.6</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4488DE66" w14:textId="77777777" w:rsidR="00F80D11" w:rsidRDefault="00F80D11">
      <w:pPr>
        <w:pStyle w:val="ConsPlusNormal"/>
        <w:spacing w:before="200"/>
        <w:ind w:firstLine="540"/>
        <w:jc w:val="both"/>
      </w:pPr>
      <w:r>
        <w:t xml:space="preserve">5) в </w:t>
      </w:r>
      <w:hyperlink r:id="rId19" w:history="1">
        <w:r>
          <w:rPr>
            <w:color w:val="0000FF"/>
          </w:rPr>
          <w:t>пункте 2 статьи 23</w:t>
        </w:r>
      </w:hyperlink>
      <w:r>
        <w:t>:</w:t>
      </w:r>
    </w:p>
    <w:p w14:paraId="51C8D5DB" w14:textId="77777777" w:rsidR="00F80D11" w:rsidRDefault="00F80D11">
      <w:pPr>
        <w:pStyle w:val="ConsPlusNormal"/>
        <w:spacing w:before="200"/>
        <w:ind w:firstLine="540"/>
        <w:jc w:val="both"/>
      </w:pPr>
      <w:r>
        <w:t xml:space="preserve">а) </w:t>
      </w:r>
      <w:hyperlink r:id="rId20" w:history="1">
        <w:r>
          <w:rPr>
            <w:color w:val="0000FF"/>
          </w:rPr>
          <w:t>абзац второй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20C1147E" w14:textId="77777777" w:rsidR="00F80D11" w:rsidRDefault="00F80D11">
      <w:pPr>
        <w:pStyle w:val="ConsPlusNormal"/>
        <w:spacing w:before="200"/>
        <w:ind w:firstLine="540"/>
        <w:jc w:val="both"/>
      </w:pPr>
      <w:r>
        <w:t xml:space="preserve">б) </w:t>
      </w:r>
      <w:hyperlink r:id="rId21"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2A3BE8C3" w14:textId="77777777" w:rsidR="00F80D11" w:rsidRDefault="00F80D11">
      <w:pPr>
        <w:pStyle w:val="ConsPlusNormal"/>
        <w:ind w:firstLine="540"/>
        <w:jc w:val="both"/>
      </w:pPr>
    </w:p>
    <w:p w14:paraId="575D4326" w14:textId="77777777" w:rsidR="00F80D11" w:rsidRDefault="00F80D11">
      <w:pPr>
        <w:pStyle w:val="ConsPlusTitle"/>
        <w:ind w:firstLine="540"/>
        <w:jc w:val="both"/>
        <w:outlineLvl w:val="0"/>
      </w:pPr>
      <w:r>
        <w:t>Статья 3</w:t>
      </w:r>
    </w:p>
    <w:p w14:paraId="2FE5FF7E" w14:textId="77777777" w:rsidR="00F80D11" w:rsidRDefault="00F80D11">
      <w:pPr>
        <w:pStyle w:val="ConsPlusNormal"/>
        <w:ind w:firstLine="540"/>
        <w:jc w:val="both"/>
      </w:pPr>
    </w:p>
    <w:p w14:paraId="258753D3" w14:textId="77777777" w:rsidR="00F80D11" w:rsidRDefault="00F80D11">
      <w:pPr>
        <w:pStyle w:val="ConsPlusNormal"/>
        <w:ind w:firstLine="540"/>
        <w:jc w:val="both"/>
      </w:pPr>
      <w:r>
        <w:lastRenderedPageBreak/>
        <w:t xml:space="preserve">Внести в Федеральный </w:t>
      </w:r>
      <w:hyperlink r:id="rId22" w:history="1">
        <w:r>
          <w:rPr>
            <w:color w:val="0000FF"/>
          </w:rPr>
          <w:t>закон</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2018, N 53, ст. 8440; 2019, N 18, ст. 2200; N 31, ст. 4420) следующие изменения:</w:t>
      </w:r>
    </w:p>
    <w:p w14:paraId="53A79154" w14:textId="77777777" w:rsidR="00F80D11" w:rsidRDefault="00F80D11">
      <w:pPr>
        <w:pStyle w:val="ConsPlusNormal"/>
        <w:spacing w:before="200"/>
        <w:ind w:firstLine="540"/>
        <w:jc w:val="both"/>
      </w:pPr>
      <w:r>
        <w:t xml:space="preserve">1) </w:t>
      </w:r>
      <w:hyperlink r:id="rId23" w:history="1">
        <w:r>
          <w:rPr>
            <w:color w:val="0000FF"/>
          </w:rPr>
          <w:t>часть 7 статьи 13</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E7F2EE3" w14:textId="77777777" w:rsidR="00F80D11" w:rsidRDefault="00F80D11">
      <w:pPr>
        <w:pStyle w:val="ConsPlusNormal"/>
        <w:spacing w:before="200"/>
        <w:ind w:firstLine="540"/>
        <w:jc w:val="both"/>
      </w:pPr>
      <w:r>
        <w:t xml:space="preserve">2) </w:t>
      </w:r>
      <w:hyperlink r:id="rId24" w:history="1">
        <w:r>
          <w:rPr>
            <w:color w:val="0000FF"/>
          </w:rPr>
          <w:t>абзац четвертый части 1 статьи 14</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0369F78" w14:textId="77777777" w:rsidR="00F80D11" w:rsidRDefault="00F80D11">
      <w:pPr>
        <w:pStyle w:val="ConsPlusNormal"/>
        <w:ind w:firstLine="540"/>
        <w:jc w:val="both"/>
      </w:pPr>
    </w:p>
    <w:p w14:paraId="5A9092BD" w14:textId="77777777" w:rsidR="00F80D11" w:rsidRDefault="00F80D11">
      <w:pPr>
        <w:pStyle w:val="ConsPlusTitle"/>
        <w:ind w:firstLine="540"/>
        <w:jc w:val="both"/>
        <w:outlineLvl w:val="0"/>
      </w:pPr>
      <w:r>
        <w:t>Статья 4</w:t>
      </w:r>
    </w:p>
    <w:p w14:paraId="775A35D2" w14:textId="77777777" w:rsidR="00F80D11" w:rsidRDefault="00F80D11">
      <w:pPr>
        <w:pStyle w:val="ConsPlusNormal"/>
        <w:ind w:firstLine="540"/>
        <w:jc w:val="both"/>
      </w:pPr>
    </w:p>
    <w:p w14:paraId="5ACFBF56" w14:textId="77777777" w:rsidR="00F80D11" w:rsidRDefault="00F80D11">
      <w:pPr>
        <w:pStyle w:val="ConsPlusNormal"/>
        <w:ind w:firstLine="540"/>
        <w:jc w:val="both"/>
      </w:pPr>
      <w:r>
        <w:t xml:space="preserve">Внести в </w:t>
      </w:r>
      <w:hyperlink r:id="rId25" w:history="1">
        <w:r>
          <w:rPr>
            <w:color w:val="0000FF"/>
          </w:rPr>
          <w:t>статью 4</w:t>
        </w:r>
      </w:hyperlink>
      <w:r>
        <w:t xml:space="preserve">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1, ст. 29; N 27, ст. 3945; 2017, N 1, ст. 9; 2018, N 32, ст. 5120; 2019, N 18, ст. 2200, 2201) следующие изменения:</w:t>
      </w:r>
    </w:p>
    <w:p w14:paraId="6EEC1E6E" w14:textId="77777777" w:rsidR="00F80D11" w:rsidRDefault="00F80D11">
      <w:pPr>
        <w:pStyle w:val="ConsPlusNormal"/>
        <w:spacing w:before="200"/>
        <w:ind w:firstLine="540"/>
        <w:jc w:val="both"/>
      </w:pPr>
      <w:r>
        <w:t xml:space="preserve">1) </w:t>
      </w:r>
      <w:hyperlink r:id="rId26" w:history="1">
        <w:r>
          <w:rPr>
            <w:color w:val="0000FF"/>
          </w:rPr>
          <w:t>подпункт "г" пункта 2 части 3</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73585A25" w14:textId="77777777" w:rsidR="00F80D11" w:rsidRDefault="00F80D11">
      <w:pPr>
        <w:pStyle w:val="ConsPlusNormal"/>
        <w:spacing w:before="200"/>
        <w:ind w:firstLine="540"/>
        <w:jc w:val="both"/>
      </w:pPr>
      <w:r>
        <w:t xml:space="preserve">2) </w:t>
      </w:r>
      <w:hyperlink r:id="rId27" w:history="1">
        <w:r>
          <w:rPr>
            <w:color w:val="0000FF"/>
          </w:rPr>
          <w:t>часть 4.1-1</w:t>
        </w:r>
      </w:hyperlink>
      <w: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1F8724C5" w14:textId="77777777" w:rsidR="00F80D11" w:rsidRDefault="00F80D11">
      <w:pPr>
        <w:pStyle w:val="ConsPlusNormal"/>
        <w:spacing w:before="200"/>
        <w:ind w:firstLine="540"/>
        <w:jc w:val="both"/>
      </w:pPr>
      <w:r>
        <w:t xml:space="preserve">3) </w:t>
      </w:r>
      <w:hyperlink r:id="rId28" w:history="1">
        <w:r>
          <w:rPr>
            <w:color w:val="0000FF"/>
          </w:rPr>
          <w:t>подпункт "г" пункта 2 части 7</w:t>
        </w:r>
      </w:hyperlink>
      <w:r>
        <w:t xml:space="preserve">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1E9A5FA0" w14:textId="77777777" w:rsidR="00F80D11" w:rsidRDefault="00F80D11">
      <w:pPr>
        <w:pStyle w:val="ConsPlusNormal"/>
        <w:ind w:firstLine="540"/>
        <w:jc w:val="both"/>
      </w:pPr>
    </w:p>
    <w:p w14:paraId="23535099" w14:textId="77777777" w:rsidR="00F80D11" w:rsidRDefault="00F80D11">
      <w:pPr>
        <w:pStyle w:val="ConsPlusTitle"/>
        <w:ind w:firstLine="540"/>
        <w:jc w:val="both"/>
        <w:outlineLvl w:val="0"/>
      </w:pPr>
      <w:r>
        <w:t>Статья 5</w:t>
      </w:r>
    </w:p>
    <w:p w14:paraId="4E47BE65" w14:textId="77777777" w:rsidR="00F80D11" w:rsidRDefault="00F80D11">
      <w:pPr>
        <w:pStyle w:val="ConsPlusNormal"/>
        <w:ind w:firstLine="540"/>
        <w:jc w:val="both"/>
      </w:pPr>
    </w:p>
    <w:p w14:paraId="3160071A" w14:textId="77777777" w:rsidR="00F80D11" w:rsidRDefault="00F80D11">
      <w:pPr>
        <w:pStyle w:val="ConsPlusNormal"/>
        <w:ind w:firstLine="540"/>
        <w:jc w:val="both"/>
      </w:pPr>
      <w:hyperlink r:id="rId29" w:history="1">
        <w:r>
          <w:rPr>
            <w:color w:val="0000FF"/>
          </w:rPr>
          <w:t>Часть 15 статьи 6.1-1</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2019, N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14:paraId="4BFD4530" w14:textId="77777777" w:rsidR="00F80D11" w:rsidRDefault="00F80D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D11" w14:paraId="76576E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542CFC" w14:textId="77777777" w:rsidR="00F80D11" w:rsidRDefault="00F80D11"/>
        </w:tc>
        <w:tc>
          <w:tcPr>
            <w:tcW w:w="113" w:type="dxa"/>
            <w:tcBorders>
              <w:top w:val="nil"/>
              <w:left w:val="nil"/>
              <w:bottom w:val="nil"/>
              <w:right w:val="nil"/>
            </w:tcBorders>
            <w:shd w:val="clear" w:color="auto" w:fill="F4F3F8"/>
            <w:tcMar>
              <w:top w:w="0" w:type="dxa"/>
              <w:left w:w="0" w:type="dxa"/>
              <w:bottom w:w="0" w:type="dxa"/>
              <w:right w:w="0" w:type="dxa"/>
            </w:tcMar>
          </w:tcPr>
          <w:p w14:paraId="0E4EA4A1" w14:textId="77777777" w:rsidR="00F80D11" w:rsidRDefault="00F80D11"/>
        </w:tc>
        <w:tc>
          <w:tcPr>
            <w:tcW w:w="0" w:type="auto"/>
            <w:tcBorders>
              <w:top w:val="nil"/>
              <w:left w:val="nil"/>
              <w:bottom w:val="nil"/>
              <w:right w:val="nil"/>
            </w:tcBorders>
            <w:shd w:val="clear" w:color="auto" w:fill="F4F3F8"/>
            <w:tcMar>
              <w:top w:w="113" w:type="dxa"/>
              <w:left w:w="0" w:type="dxa"/>
              <w:bottom w:w="113" w:type="dxa"/>
              <w:right w:w="0" w:type="dxa"/>
            </w:tcMar>
          </w:tcPr>
          <w:p w14:paraId="7A0E693C" w14:textId="77777777" w:rsidR="00F80D11" w:rsidRDefault="00F80D11">
            <w:pPr>
              <w:pStyle w:val="ConsPlusNormal"/>
              <w:jc w:val="both"/>
            </w:pPr>
            <w:r>
              <w:rPr>
                <w:color w:val="392C69"/>
              </w:rPr>
              <w:t>КонсультантПлюс: примечание.</w:t>
            </w:r>
          </w:p>
          <w:p w14:paraId="15E81E35" w14:textId="77777777" w:rsidR="00F80D11" w:rsidRDefault="00F80D11">
            <w:pPr>
              <w:pStyle w:val="ConsPlusNormal"/>
              <w:jc w:val="both"/>
            </w:pPr>
            <w:r>
              <w:rPr>
                <w:color w:val="392C69"/>
              </w:rPr>
              <w:t xml:space="preserve">Ст. 6 (в ред. ФЗ от 08.03.2022 </w:t>
            </w:r>
            <w:hyperlink r:id="rId30" w:history="1">
              <w:r>
                <w:rPr>
                  <w:color w:val="0000FF"/>
                </w:rPr>
                <w:t>N 46-ФЗ</w:t>
              </w:r>
            </w:hyperlink>
            <w:r>
              <w:rPr>
                <w:color w:val="392C69"/>
              </w:rPr>
              <w:t xml:space="preserve"> и ФЗ от 14.03.2022 </w:t>
            </w:r>
            <w:hyperlink r:id="rId31" w:history="1">
              <w:r>
                <w:rPr>
                  <w:color w:val="0000FF"/>
                </w:rPr>
                <w:t>N 55-ФЗ</w:t>
              </w:r>
            </w:hyperlink>
            <w:r>
              <w:rPr>
                <w:color w:val="392C69"/>
              </w:rPr>
              <w:t>), распространяется на правоотношения, возникшие из кредитных договоров (договоров займа), заключенных до вступления в силу указанных законов.</w:t>
            </w:r>
          </w:p>
        </w:tc>
        <w:tc>
          <w:tcPr>
            <w:tcW w:w="113" w:type="dxa"/>
            <w:tcBorders>
              <w:top w:val="nil"/>
              <w:left w:val="nil"/>
              <w:bottom w:val="nil"/>
              <w:right w:val="nil"/>
            </w:tcBorders>
            <w:shd w:val="clear" w:color="auto" w:fill="F4F3F8"/>
            <w:tcMar>
              <w:top w:w="0" w:type="dxa"/>
              <w:left w:w="0" w:type="dxa"/>
              <w:bottom w:w="0" w:type="dxa"/>
              <w:right w:w="0" w:type="dxa"/>
            </w:tcMar>
          </w:tcPr>
          <w:p w14:paraId="04DB9107" w14:textId="77777777" w:rsidR="00F80D11" w:rsidRDefault="00F80D11"/>
        </w:tc>
      </w:tr>
    </w:tbl>
    <w:p w14:paraId="13404784" w14:textId="77777777" w:rsidR="00F80D11" w:rsidRDefault="00F80D11">
      <w:pPr>
        <w:pStyle w:val="ConsPlusTitle"/>
        <w:spacing w:before="260"/>
        <w:ind w:firstLine="540"/>
        <w:jc w:val="both"/>
        <w:outlineLvl w:val="0"/>
      </w:pPr>
      <w:bookmarkStart w:id="0" w:name="P72"/>
      <w:bookmarkEnd w:id="0"/>
      <w:r>
        <w:t>Статья 6</w:t>
      </w:r>
    </w:p>
    <w:p w14:paraId="24045A5D" w14:textId="77777777" w:rsidR="00F80D11" w:rsidRDefault="00F80D11">
      <w:pPr>
        <w:pStyle w:val="ConsPlusNormal"/>
        <w:ind w:firstLine="540"/>
        <w:jc w:val="both"/>
      </w:pPr>
    </w:p>
    <w:p w14:paraId="560B593B" w14:textId="77777777" w:rsidR="00F80D11" w:rsidRDefault="00F80D11">
      <w:pPr>
        <w:pStyle w:val="ConsPlusNormal"/>
        <w:ind w:firstLine="540"/>
        <w:jc w:val="both"/>
      </w:pPr>
      <w:bookmarkStart w:id="1" w:name="P74"/>
      <w:bookmarkEnd w:id="1"/>
      <w:r>
        <w:lastRenderedPageBreak/>
        <w:t xml:space="preserve">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1 марта 2022 года, с кредитором, указанным в </w:t>
      </w:r>
      <w:hyperlink r:id="rId32" w:history="1">
        <w:r>
          <w:rPr>
            <w:color w:val="0000FF"/>
          </w:rPr>
          <w:t>пункте 3 части 1 статьи 3</w:t>
        </w:r>
      </w:hyperlink>
      <w:r>
        <w:t xml:space="preserve">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либо в период с 1 марта по 30 сентября 2022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14:paraId="0C6B1629" w14:textId="77777777" w:rsidR="00F80D11" w:rsidRDefault="00F80D11">
      <w:pPr>
        <w:pStyle w:val="ConsPlusNormal"/>
        <w:jc w:val="both"/>
      </w:pPr>
      <w:r>
        <w:t xml:space="preserve">(в ред. Федерального </w:t>
      </w:r>
      <w:hyperlink r:id="rId33" w:history="1">
        <w:r>
          <w:rPr>
            <w:color w:val="0000FF"/>
          </w:rPr>
          <w:t>закона</w:t>
        </w:r>
      </w:hyperlink>
      <w:r>
        <w:t xml:space="preserve"> от 08.03.2022 N 46-ФЗ)</w:t>
      </w:r>
    </w:p>
    <w:p w14:paraId="033DE1B0" w14:textId="77777777" w:rsidR="00F80D11" w:rsidRDefault="00F80D11">
      <w:pPr>
        <w:pStyle w:val="ConsPlusNormal"/>
        <w:spacing w:before="200"/>
        <w:ind w:firstLine="540"/>
        <w:jc w:val="both"/>
      </w:pPr>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14:paraId="7807D8A7" w14:textId="77777777" w:rsidR="00F80D11" w:rsidRDefault="00F80D11">
      <w:pPr>
        <w:pStyle w:val="ConsPlusNormal"/>
        <w:spacing w:before="200"/>
        <w:ind w:firstLine="540"/>
        <w:jc w:val="both"/>
      </w:pPr>
      <w:bookmarkStart w:id="2" w:name="P77"/>
      <w:bookmarkEnd w:id="2"/>
      <w: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год, предшествующий дате обращения с требованием о предоставлении льготного периода. Правительство Российской Федерации вправе определить </w:t>
      </w:r>
      <w:hyperlink r:id="rId34" w:history="1">
        <w:r>
          <w:rPr>
            <w:color w:val="0000FF"/>
          </w:rPr>
          <w:t>методику</w:t>
        </w:r>
      </w:hyperlink>
      <w:r>
        <w:t xml:space="preserve"> расчета среднемесячного дохода заемщика (совокупного среднемесячного дохода заемщиков) для целей применения настоящей статьи;</w:t>
      </w:r>
    </w:p>
    <w:p w14:paraId="600F75F4" w14:textId="77777777" w:rsidR="00F80D11" w:rsidRDefault="00F80D11">
      <w:pPr>
        <w:pStyle w:val="ConsPlusNormal"/>
        <w:jc w:val="both"/>
      </w:pPr>
      <w:r>
        <w:t xml:space="preserve">(в ред. Федерального </w:t>
      </w:r>
      <w:hyperlink r:id="rId35" w:history="1">
        <w:r>
          <w:rPr>
            <w:color w:val="0000FF"/>
          </w:rPr>
          <w:t>закона</w:t>
        </w:r>
      </w:hyperlink>
      <w:r>
        <w:t xml:space="preserve"> от 08.03.2022 N 46-ФЗ)</w:t>
      </w:r>
    </w:p>
    <w:p w14:paraId="4C2D0927" w14:textId="77777777" w:rsidR="00F80D11" w:rsidRDefault="00F80D11">
      <w:pPr>
        <w:pStyle w:val="ConsPlusNormal"/>
        <w:spacing w:before="200"/>
        <w:ind w:firstLine="540"/>
        <w:jc w:val="both"/>
      </w:pPr>
      <w: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36" w:history="1">
        <w:r>
          <w:rPr>
            <w:color w:val="0000FF"/>
          </w:rPr>
          <w:t>статьей 6.1-1</w:t>
        </w:r>
      </w:hyperlink>
      <w:r>
        <w:t xml:space="preserve"> Федерального закона от 21 декабря 2013 года N 353-ФЗ "О потребительском кредите (займе)".</w:t>
      </w:r>
    </w:p>
    <w:p w14:paraId="76C4EC24" w14:textId="77777777" w:rsidR="00F80D11" w:rsidRDefault="00F80D11">
      <w:pPr>
        <w:pStyle w:val="ConsPlusNormal"/>
        <w:spacing w:before="200"/>
        <w:ind w:firstLine="540"/>
        <w:jc w:val="both"/>
      </w:pPr>
      <w:bookmarkStart w:id="3" w:name="P80"/>
      <w:bookmarkEnd w:id="3"/>
      <w:r>
        <w:t xml:space="preserve">2. Указанное в </w:t>
      </w:r>
      <w:hyperlink w:anchor="P74"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128" w:history="1">
        <w:r>
          <w:rPr>
            <w:color w:val="0000FF"/>
          </w:rPr>
          <w:t>статьей 7</w:t>
        </w:r>
      </w:hyperlink>
      <w:r>
        <w:t xml:space="preserve"> настоящего Федерального закона. Обращение заемщика с требованием, указанным в </w:t>
      </w:r>
      <w:hyperlink w:anchor="P74" w:history="1">
        <w:r>
          <w:rPr>
            <w:color w:val="0000FF"/>
          </w:rPr>
          <w:t>части 1</w:t>
        </w:r>
      </w:hyperlink>
      <w:r>
        <w:t xml:space="preserve"> настоящей статьи, совершенное до 30 сентября 2020 года, не лишает заемщика права на обращение с требованием в соответствии со </w:t>
      </w:r>
      <w:hyperlink w:anchor="P72" w:history="1">
        <w:r>
          <w:rPr>
            <w:color w:val="0000FF"/>
          </w:rPr>
          <w:t>статьей 6</w:t>
        </w:r>
      </w:hyperlink>
      <w:r>
        <w:t xml:space="preserve"> или </w:t>
      </w:r>
      <w:hyperlink w:anchor="P128" w:history="1">
        <w:r>
          <w:rPr>
            <w:color w:val="0000FF"/>
          </w:rPr>
          <w:t>7</w:t>
        </w:r>
      </w:hyperlink>
      <w:r>
        <w:t xml:space="preserve"> настоящего Федерального закона в период с 1 марта по 30 сентября 2022 года.</w:t>
      </w:r>
    </w:p>
    <w:p w14:paraId="7BA40C26" w14:textId="77777777" w:rsidR="00F80D11" w:rsidRDefault="00F80D11">
      <w:pPr>
        <w:pStyle w:val="ConsPlusNormal"/>
        <w:jc w:val="both"/>
      </w:pPr>
      <w:r>
        <w:t xml:space="preserve">(в ред. Федерального </w:t>
      </w:r>
      <w:hyperlink r:id="rId37" w:history="1">
        <w:r>
          <w:rPr>
            <w:color w:val="0000FF"/>
          </w:rPr>
          <w:t>закона</w:t>
        </w:r>
      </w:hyperlink>
      <w:r>
        <w:t xml:space="preserve"> от 08.03.2022 N 46-ФЗ)</w:t>
      </w:r>
    </w:p>
    <w:p w14:paraId="5F72FD5F" w14:textId="77777777" w:rsidR="00F80D11" w:rsidRDefault="00F80D11">
      <w:pPr>
        <w:pStyle w:val="ConsPlusNormal"/>
        <w:spacing w:before="200"/>
        <w:ind w:firstLine="540"/>
        <w:jc w:val="both"/>
      </w:pPr>
      <w:r>
        <w:t xml:space="preserve">3. Требование заемщика, указанное в </w:t>
      </w:r>
      <w:hyperlink w:anchor="P74"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80"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14:paraId="596F112F" w14:textId="77777777" w:rsidR="00F80D11" w:rsidRDefault="00F80D11">
      <w:pPr>
        <w:pStyle w:val="ConsPlusNormal"/>
        <w:spacing w:before="200"/>
        <w:ind w:firstLine="540"/>
        <w:jc w:val="both"/>
      </w:pPr>
      <w:bookmarkStart w:id="4" w:name="P83"/>
      <w:bookmarkEnd w:id="4"/>
      <w: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w:anchor="P74" w:history="1">
        <w:r>
          <w:rPr>
            <w:color w:val="0000FF"/>
          </w:rPr>
          <w:t>части 1</w:t>
        </w:r>
      </w:hyperlink>
      <w: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w:anchor="P74"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14:paraId="14F31297" w14:textId="77777777" w:rsidR="00F80D11" w:rsidRDefault="00F80D11">
      <w:pPr>
        <w:pStyle w:val="ConsPlusNormal"/>
        <w:spacing w:before="200"/>
        <w:ind w:firstLine="540"/>
        <w:jc w:val="both"/>
      </w:pPr>
      <w:r>
        <w:t xml:space="preserve">5. Требование заемщика, указанное в </w:t>
      </w:r>
      <w:hyperlink w:anchor="P74" w:history="1">
        <w:r>
          <w:rPr>
            <w:color w:val="0000FF"/>
          </w:rPr>
          <w:t>части 1</w:t>
        </w:r>
      </w:hyperlink>
      <w: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w:anchor="P74" w:history="1">
        <w:r>
          <w:rPr>
            <w:color w:val="0000FF"/>
          </w:rPr>
          <w:t>части 1</w:t>
        </w:r>
      </w:hyperlink>
      <w:r>
        <w:t xml:space="preserve"> настоящей статьи, с </w:t>
      </w:r>
      <w:r>
        <w:lastRenderedPageBreak/>
        <w:t>использованием средств подвижной радиотелефонной связи.</w:t>
      </w:r>
    </w:p>
    <w:p w14:paraId="4C1CEE84" w14:textId="77777777" w:rsidR="00F80D11" w:rsidRDefault="00F80D11">
      <w:pPr>
        <w:pStyle w:val="ConsPlusNormal"/>
        <w:spacing w:before="200"/>
        <w:ind w:firstLine="540"/>
        <w:jc w:val="both"/>
      </w:pPr>
      <w:bookmarkStart w:id="5" w:name="P85"/>
      <w:bookmarkEnd w:id="5"/>
      <w:r>
        <w:t xml:space="preserve">6. Кредитор, получивший требование заемщика, указанное в </w:t>
      </w:r>
      <w:hyperlink w:anchor="P74" w:history="1">
        <w:r>
          <w:rPr>
            <w:color w:val="0000FF"/>
          </w:rPr>
          <w:t>части 1</w:t>
        </w:r>
      </w:hyperlink>
      <w: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14:paraId="0CF7189F" w14:textId="77777777" w:rsidR="00F80D11" w:rsidRDefault="00F80D11">
      <w:pPr>
        <w:pStyle w:val="ConsPlusNormal"/>
        <w:spacing w:before="200"/>
        <w:ind w:firstLine="540"/>
        <w:jc w:val="both"/>
      </w:pPr>
      <w:r>
        <w:t xml:space="preserve">7. Заемщик при представлении требования, указанного в </w:t>
      </w:r>
      <w:hyperlink w:anchor="P74" w:history="1">
        <w:r>
          <w:rPr>
            <w:color w:val="0000FF"/>
          </w:rPr>
          <w:t>части 1</w:t>
        </w:r>
      </w:hyperlink>
      <w:r>
        <w:t xml:space="preserve"> настоящей статьи, вправе приложить документы, подтверждающие соблюдение условия, указанного в </w:t>
      </w:r>
      <w:hyperlink w:anchor="P77" w:history="1">
        <w:r>
          <w:rPr>
            <w:color w:val="0000FF"/>
          </w:rPr>
          <w:t>пункте 2 части 1</w:t>
        </w:r>
      </w:hyperlink>
      <w:r>
        <w:t xml:space="preserve"> настоящей статьи. Кредитор вправе запросить информацию, подтверждающую соблюдение данного условия,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такой запрос, не вправе запрашивать у заемщика документы, подтверждающие соблюдение условия, указанного в </w:t>
      </w:r>
      <w:hyperlink w:anchor="P77" w:history="1">
        <w:r>
          <w:rPr>
            <w:color w:val="0000FF"/>
          </w:rPr>
          <w:t>пункте 2 части 1</w:t>
        </w:r>
      </w:hyperlink>
      <w:r>
        <w:t xml:space="preserve"> настоящей статьи. Согласие заемщика на предоставление указанной информации считается полученным с момента направления им требования, указанного в </w:t>
      </w:r>
      <w:hyperlink w:anchor="P74" w:history="1">
        <w:r>
          <w:rPr>
            <w:color w:val="0000FF"/>
          </w:rPr>
          <w:t>части 1</w:t>
        </w:r>
      </w:hyperlink>
      <w: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w:anchor="P74" w:history="1">
        <w:r>
          <w:rPr>
            <w:color w:val="0000FF"/>
          </w:rPr>
          <w:t>части 1</w:t>
        </w:r>
      </w:hyperlink>
      <w:r>
        <w:t xml:space="preserve"> настоящей статьи, условию, указанному в </w:t>
      </w:r>
      <w:hyperlink w:anchor="P77" w:history="1">
        <w:r>
          <w:rPr>
            <w:color w:val="0000FF"/>
          </w:rPr>
          <w:t>пункте 2 части 1</w:t>
        </w:r>
      </w:hyperlink>
      <w:r>
        <w:t xml:space="preserve"> настоящей статьи. В этом случае заемщик вправе представить документы, подтверждающие соблюдение условия, указанного в </w:t>
      </w:r>
      <w:hyperlink w:anchor="P77" w:history="1">
        <w:r>
          <w:rPr>
            <w:color w:val="0000FF"/>
          </w:rPr>
          <w:t>пункте 2 части 1</w:t>
        </w:r>
      </w:hyperlink>
      <w:r>
        <w:t xml:space="preserve"> настоящей статьи, а срок, указанный в </w:t>
      </w:r>
      <w:hyperlink w:anchor="P85" w:history="1">
        <w:r>
          <w:rPr>
            <w:color w:val="0000FF"/>
          </w:rPr>
          <w:t>части 6</w:t>
        </w:r>
      </w:hyperlink>
      <w:r>
        <w:t xml:space="preserve"> настоящей статьи, исчисляется со дня представления заемщиком документов, подтверждающих соблюдение условия, указанного в </w:t>
      </w:r>
      <w:hyperlink w:anchor="P77" w:history="1">
        <w:r>
          <w:rPr>
            <w:color w:val="0000FF"/>
          </w:rPr>
          <w:t>пункте 2 части 1</w:t>
        </w:r>
      </w:hyperlink>
      <w:r>
        <w:t xml:space="preserve"> настоящей статьи.</w:t>
      </w:r>
    </w:p>
    <w:p w14:paraId="7E7836FE" w14:textId="77777777" w:rsidR="00F80D11" w:rsidRDefault="00F80D11">
      <w:pPr>
        <w:pStyle w:val="ConsPlusNormal"/>
        <w:jc w:val="both"/>
      </w:pPr>
      <w:r>
        <w:t xml:space="preserve">(часть 7 в ред. Федерального </w:t>
      </w:r>
      <w:hyperlink r:id="rId38" w:history="1">
        <w:r>
          <w:rPr>
            <w:color w:val="0000FF"/>
          </w:rPr>
          <w:t>закона</w:t>
        </w:r>
      </w:hyperlink>
      <w:r>
        <w:t xml:space="preserve"> от 14.03.2022 N 55-ФЗ)</w:t>
      </w:r>
    </w:p>
    <w:p w14:paraId="64E2A70E" w14:textId="77777777" w:rsidR="00F80D11" w:rsidRDefault="00F80D11">
      <w:pPr>
        <w:pStyle w:val="ConsPlusNormal"/>
        <w:spacing w:before="200"/>
        <w:ind w:firstLine="540"/>
        <w:jc w:val="both"/>
      </w:pPr>
      <w:r>
        <w:t xml:space="preserve">8. В целях рассмотрения требования заемщика, указанного в </w:t>
      </w:r>
      <w:hyperlink w:anchor="P74" w:history="1">
        <w:r>
          <w:rPr>
            <w:color w:val="0000FF"/>
          </w:rPr>
          <w:t>части 1</w:t>
        </w:r>
      </w:hyperlink>
      <w:r>
        <w:t xml:space="preserve"> настоящей статьи, кредитор в срок, не превышающий двух рабочих дней, следующих за днем получения данного требования, вправе запросить у заемщика документы, подтверждающие соблюдение условия, указанного в </w:t>
      </w:r>
      <w:hyperlink w:anchor="P77" w:history="1">
        <w:r>
          <w:rPr>
            <w:color w:val="0000FF"/>
          </w:rPr>
          <w:t>пункте 2 части 1</w:t>
        </w:r>
      </w:hyperlink>
      <w:r>
        <w:t xml:space="preserve"> настоящей статьи. В этом случае срок, указанный в </w:t>
      </w:r>
      <w:hyperlink w:anchor="P85" w:history="1">
        <w:r>
          <w:rPr>
            <w:color w:val="0000FF"/>
          </w:rPr>
          <w:t>части 6</w:t>
        </w:r>
      </w:hyperlink>
      <w:r>
        <w:t xml:space="preserve"> настоящей статьи, исчисляется со дня представления заемщиком запрошенных документов.</w:t>
      </w:r>
    </w:p>
    <w:p w14:paraId="662FBCCB" w14:textId="77777777" w:rsidR="00F80D11" w:rsidRDefault="00F80D11">
      <w:pPr>
        <w:pStyle w:val="ConsPlusNormal"/>
        <w:jc w:val="both"/>
      </w:pPr>
      <w:r>
        <w:t xml:space="preserve">(часть 8 в ред. Федерального </w:t>
      </w:r>
      <w:hyperlink r:id="rId39" w:history="1">
        <w:r>
          <w:rPr>
            <w:color w:val="0000FF"/>
          </w:rPr>
          <w:t>закона</w:t>
        </w:r>
      </w:hyperlink>
      <w:r>
        <w:t xml:space="preserve"> от 14.03.2022 N 55-ФЗ)</w:t>
      </w:r>
    </w:p>
    <w:p w14:paraId="506AA97D" w14:textId="77777777" w:rsidR="00F80D11" w:rsidRDefault="00F80D11">
      <w:pPr>
        <w:pStyle w:val="ConsPlusNormal"/>
        <w:spacing w:before="200"/>
        <w:ind w:firstLine="540"/>
        <w:jc w:val="both"/>
      </w:pPr>
      <w:r>
        <w:t xml:space="preserve">9. Если не установлено иное, документами, подтверждающими соблюдение условия, указанного в </w:t>
      </w:r>
      <w:hyperlink w:anchor="P77" w:history="1">
        <w:r>
          <w:rPr>
            <w:color w:val="0000FF"/>
          </w:rPr>
          <w:t>пункте 2 части 1</w:t>
        </w:r>
      </w:hyperlink>
      <w:r>
        <w:t xml:space="preserve"> настоящей статьи, могут являться:</w:t>
      </w:r>
    </w:p>
    <w:p w14:paraId="26F4EFE9" w14:textId="77777777" w:rsidR="00F80D11" w:rsidRDefault="00F80D11">
      <w:pPr>
        <w:pStyle w:val="ConsPlusNormal"/>
        <w:spacing w:before="200"/>
        <w:ind w:firstLine="540"/>
        <w:jc w:val="both"/>
      </w:pPr>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год, предшествующий дате обращения с требованием о предоставлении льготного периода;</w:t>
      </w:r>
    </w:p>
    <w:p w14:paraId="1DA48CC5" w14:textId="77777777" w:rsidR="00F80D11" w:rsidRDefault="00F80D11">
      <w:pPr>
        <w:pStyle w:val="ConsPlusNormal"/>
        <w:jc w:val="both"/>
      </w:pPr>
      <w:r>
        <w:t xml:space="preserve">(в ред. Федерального </w:t>
      </w:r>
      <w:hyperlink r:id="rId40" w:history="1">
        <w:r>
          <w:rPr>
            <w:color w:val="0000FF"/>
          </w:rPr>
          <w:t>закона</w:t>
        </w:r>
      </w:hyperlink>
      <w:r>
        <w:t xml:space="preserve"> от 08.03.2022 N 46-ФЗ)</w:t>
      </w:r>
    </w:p>
    <w:p w14:paraId="4CB93436" w14:textId="77777777" w:rsidR="00F80D11" w:rsidRDefault="00F80D11">
      <w:pPr>
        <w:pStyle w:val="ConsPlusNormal"/>
        <w:spacing w:before="200"/>
        <w:ind w:firstLine="540"/>
        <w:jc w:val="both"/>
      </w:pPr>
      <w: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41" w:history="1">
        <w:r>
          <w:rPr>
            <w:color w:val="0000FF"/>
          </w:rPr>
          <w:t>пунктом 1 статьи 3</w:t>
        </w:r>
      </w:hyperlink>
      <w:r>
        <w:t xml:space="preserve"> Закона Российской Федерации от 19 апреля 1991 года N 1032-1 "О занятости населения в Российской Федерации";</w:t>
      </w:r>
    </w:p>
    <w:p w14:paraId="7814E2DE" w14:textId="77777777" w:rsidR="00F80D11" w:rsidRDefault="00F80D11">
      <w:pPr>
        <w:pStyle w:val="ConsPlusNormal"/>
        <w:spacing w:before="200"/>
        <w:ind w:firstLine="540"/>
        <w:jc w:val="both"/>
      </w:pPr>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14:paraId="54504407" w14:textId="77777777" w:rsidR="00F80D11" w:rsidRDefault="00F80D11">
      <w:pPr>
        <w:pStyle w:val="ConsPlusNormal"/>
        <w:spacing w:before="200"/>
        <w:ind w:firstLine="540"/>
        <w:jc w:val="both"/>
      </w:pPr>
      <w: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w:anchor="P77" w:history="1">
        <w:r>
          <w:rPr>
            <w:color w:val="0000FF"/>
          </w:rPr>
          <w:t>пунктом 2 части 1</w:t>
        </w:r>
      </w:hyperlink>
      <w:r>
        <w:t xml:space="preserve"> настоящей статьи.</w:t>
      </w:r>
    </w:p>
    <w:p w14:paraId="264E913E" w14:textId="77777777" w:rsidR="00F80D11" w:rsidRDefault="00F80D11">
      <w:pPr>
        <w:pStyle w:val="ConsPlusNormal"/>
        <w:spacing w:before="200"/>
        <w:ind w:firstLine="540"/>
        <w:jc w:val="both"/>
      </w:pPr>
      <w: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w:anchor="P77" w:history="1">
        <w:r>
          <w:rPr>
            <w:color w:val="0000FF"/>
          </w:rPr>
          <w:t>пункте 2 части 1</w:t>
        </w:r>
      </w:hyperlink>
      <w:r>
        <w:t xml:space="preserve"> настоящей статьи.</w:t>
      </w:r>
    </w:p>
    <w:p w14:paraId="2F26C30D" w14:textId="77777777" w:rsidR="00F80D11" w:rsidRDefault="00F80D11">
      <w:pPr>
        <w:pStyle w:val="ConsPlusNormal"/>
        <w:spacing w:before="200"/>
        <w:ind w:firstLine="540"/>
        <w:jc w:val="both"/>
      </w:pPr>
      <w:r>
        <w:t xml:space="preserve">11. Несоответствие представленного заемщиком требования, указанного в </w:t>
      </w:r>
      <w:hyperlink w:anchor="P74" w:history="1">
        <w:r>
          <w:rPr>
            <w:color w:val="0000FF"/>
          </w:rPr>
          <w:t>части 1</w:t>
        </w:r>
      </w:hyperlink>
      <w: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14:paraId="7D15A728" w14:textId="77777777" w:rsidR="00F80D11" w:rsidRDefault="00F80D11">
      <w:pPr>
        <w:pStyle w:val="ConsPlusNormal"/>
        <w:spacing w:before="200"/>
        <w:ind w:firstLine="540"/>
        <w:jc w:val="both"/>
      </w:pPr>
      <w:r>
        <w:lastRenderedPageBreak/>
        <w:t xml:space="preserve">12. В случае неполучения заемщиком от кредитора в течение десяти дней после дня направления требования, указанного в </w:t>
      </w:r>
      <w:hyperlink w:anchor="P74" w:history="1">
        <w:r>
          <w:rPr>
            <w:color w:val="0000FF"/>
          </w:rPr>
          <w:t>части 1</w:t>
        </w:r>
      </w:hyperlink>
      <w:r>
        <w:t xml:space="preserve"> настоящей статьи, уведомления, предусмотренного </w:t>
      </w:r>
      <w:hyperlink w:anchor="P85" w:history="1">
        <w:r>
          <w:rPr>
            <w:color w:val="0000FF"/>
          </w:rPr>
          <w:t>частью 6</w:t>
        </w:r>
      </w:hyperlink>
      <w:r>
        <w:t xml:space="preserve"> настоящей статьи, или запроса о предоставлении подтверждающих документов либо отказа в удовлетворении требования заемщика с указанием причины отказа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14:paraId="42BA96C7" w14:textId="77777777" w:rsidR="00F80D11" w:rsidRDefault="00F80D11">
      <w:pPr>
        <w:pStyle w:val="ConsPlusNormal"/>
        <w:jc w:val="both"/>
      </w:pPr>
      <w:r>
        <w:t xml:space="preserve">(в ред. Федерального </w:t>
      </w:r>
      <w:hyperlink r:id="rId42" w:history="1">
        <w:r>
          <w:rPr>
            <w:color w:val="0000FF"/>
          </w:rPr>
          <w:t>закона</w:t>
        </w:r>
      </w:hyperlink>
      <w:r>
        <w:t xml:space="preserve"> от 14.03.2022 N 55-ФЗ)</w:t>
      </w:r>
    </w:p>
    <w:p w14:paraId="0B3723D7" w14:textId="77777777" w:rsidR="00F80D11" w:rsidRDefault="00F80D11">
      <w:pPr>
        <w:pStyle w:val="ConsPlusNormal"/>
        <w:spacing w:before="200"/>
        <w:ind w:firstLine="540"/>
        <w:jc w:val="both"/>
      </w:pPr>
      <w:bookmarkStart w:id="6" w:name="P100"/>
      <w:bookmarkEnd w:id="6"/>
      <w:r>
        <w:t xml:space="preserve">13. Со дня направления кредитором заемщику уведомления, указанного в </w:t>
      </w:r>
      <w:hyperlink w:anchor="P85"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74"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14:paraId="5D66B6E3" w14:textId="77777777" w:rsidR="00F80D11" w:rsidRDefault="00F80D11">
      <w:pPr>
        <w:pStyle w:val="ConsPlusNormal"/>
        <w:spacing w:before="200"/>
        <w:ind w:firstLine="540"/>
        <w:jc w:val="both"/>
      </w:pPr>
      <w:bookmarkStart w:id="7" w:name="P101"/>
      <w:bookmarkEnd w:id="7"/>
      <w:r>
        <w:t>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14:paraId="4882FCC1" w14:textId="77777777" w:rsidR="00F80D11" w:rsidRDefault="00F80D11">
      <w:pPr>
        <w:pStyle w:val="ConsPlusNormal"/>
        <w:spacing w:before="200"/>
        <w:ind w:firstLine="540"/>
        <w:jc w:val="both"/>
      </w:pPr>
      <w:bookmarkStart w:id="8" w:name="P102"/>
      <w:bookmarkEnd w:id="8"/>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14:paraId="64274D3B" w14:textId="77777777" w:rsidR="00F80D11" w:rsidRDefault="00F80D11">
      <w:pPr>
        <w:pStyle w:val="ConsPlusNormal"/>
        <w:spacing w:before="200"/>
        <w:ind w:firstLine="540"/>
        <w:jc w:val="both"/>
      </w:pPr>
      <w:bookmarkStart w:id="9" w:name="P103"/>
      <w:bookmarkEnd w:id="9"/>
      <w: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14:paraId="52CAB776" w14:textId="77777777" w:rsidR="00F80D11" w:rsidRDefault="00F80D11">
      <w:pPr>
        <w:pStyle w:val="ConsPlusNormal"/>
        <w:spacing w:before="200"/>
        <w:ind w:firstLine="540"/>
        <w:jc w:val="both"/>
      </w:pPr>
      <w: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14:paraId="45ECFA57" w14:textId="77777777" w:rsidR="00F80D11" w:rsidRDefault="00F80D11">
      <w:pPr>
        <w:pStyle w:val="ConsPlusNormal"/>
        <w:spacing w:before="200"/>
        <w:ind w:firstLine="540"/>
        <w:jc w:val="both"/>
      </w:pPr>
      <w:bookmarkStart w:id="10" w:name="P105"/>
      <w:bookmarkEnd w:id="10"/>
      <w:r>
        <w:t xml:space="preserve">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43"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w:t>
      </w:r>
      <w:hyperlink w:anchor="P103"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80"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 платежей, направляемых в его погашение, для целей начисления процентов в соответствии с настоящей частью.</w:t>
      </w:r>
    </w:p>
    <w:p w14:paraId="2F4CB898" w14:textId="77777777" w:rsidR="00F80D11" w:rsidRDefault="00F80D11">
      <w:pPr>
        <w:pStyle w:val="ConsPlusNormal"/>
        <w:jc w:val="both"/>
      </w:pPr>
      <w:r>
        <w:t xml:space="preserve">(в ред. Федерального </w:t>
      </w:r>
      <w:hyperlink r:id="rId44" w:history="1">
        <w:r>
          <w:rPr>
            <w:color w:val="0000FF"/>
          </w:rPr>
          <w:t>закона</w:t>
        </w:r>
      </w:hyperlink>
      <w:r>
        <w:t xml:space="preserve"> от 14.03.2022 N 55-ФЗ)</w:t>
      </w:r>
    </w:p>
    <w:p w14:paraId="2D5262A8" w14:textId="77777777" w:rsidR="00F80D11" w:rsidRDefault="00F80D11">
      <w:pPr>
        <w:pStyle w:val="ConsPlusNormal"/>
        <w:spacing w:before="200"/>
        <w:ind w:firstLine="540"/>
        <w:jc w:val="both"/>
      </w:pPr>
      <w:bookmarkStart w:id="11" w:name="P107"/>
      <w:bookmarkEnd w:id="11"/>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14:paraId="4C9F8CCA" w14:textId="77777777" w:rsidR="00F80D11" w:rsidRDefault="00F80D11">
      <w:pPr>
        <w:pStyle w:val="ConsPlusNormal"/>
        <w:spacing w:before="200"/>
        <w:ind w:firstLine="540"/>
        <w:jc w:val="both"/>
      </w:pPr>
      <w:r>
        <w:t xml:space="preserve">20. По кредитному договору (договору займа), за исключением кредитного договора (договора займа), </w:t>
      </w:r>
      <w:r>
        <w:lastRenderedPageBreak/>
        <w:t xml:space="preserve">обязательства по которому обеспечены ипотекой, сумма процентов, зафиксированная в соответствии с </w:t>
      </w:r>
      <w:hyperlink w:anchor="P105" w:history="1">
        <w:r>
          <w:rPr>
            <w:color w:val="0000FF"/>
          </w:rPr>
          <w:t>частью 18</w:t>
        </w:r>
      </w:hyperlink>
      <w:r>
        <w:t xml:space="preserve"> настоящей статьи, и сумма процентов, неустойки (штрафа, пени), зафиксированная в соответствии с </w:t>
      </w:r>
      <w:hyperlink w:anchor="P101" w:history="1">
        <w:r>
          <w:rPr>
            <w:color w:val="0000FF"/>
          </w:rPr>
          <w:t>частью 14</w:t>
        </w:r>
      </w:hyperlink>
      <w: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w:anchor="P107" w:history="1">
        <w:r>
          <w:rPr>
            <w:color w:val="0000FF"/>
          </w:rPr>
          <w:t>частью 19</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14:paraId="1FE8FF58" w14:textId="77777777" w:rsidR="00F80D11" w:rsidRDefault="00F80D11">
      <w:pPr>
        <w:pStyle w:val="ConsPlusNormal"/>
        <w:spacing w:before="200"/>
        <w:ind w:firstLine="540"/>
        <w:jc w:val="both"/>
      </w:pPr>
      <w:bookmarkStart w:id="12" w:name="P109"/>
      <w:bookmarkEnd w:id="12"/>
      <w:r>
        <w:t xml:space="preserve">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w:t>
      </w:r>
      <w:hyperlink w:anchor="P103" w:history="1">
        <w:r>
          <w:rPr>
            <w:color w:val="0000FF"/>
          </w:rPr>
          <w:t>частью 16</w:t>
        </w:r>
      </w:hyperlink>
      <w:r>
        <w:t xml:space="preserve"> настоящей статьи фиксируются в качестве обязательств заемщика. В случае уменьшения в соответствии с </w:t>
      </w:r>
      <w:hyperlink w:anchor="P80"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74" w:history="1">
        <w:r>
          <w:rPr>
            <w:color w:val="0000FF"/>
          </w:rPr>
          <w:t>части 1</w:t>
        </w:r>
      </w:hyperlink>
      <w: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14:paraId="4898A444" w14:textId="77777777" w:rsidR="00F80D11" w:rsidRDefault="00F80D11">
      <w:pPr>
        <w:pStyle w:val="ConsPlusNormal"/>
        <w:spacing w:before="200"/>
        <w:ind w:firstLine="540"/>
        <w:jc w:val="both"/>
      </w:pPr>
      <w:bookmarkStart w:id="13" w:name="P110"/>
      <w:bookmarkEnd w:id="13"/>
      <w:r>
        <w:t xml:space="preserve">22.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w:t>
      </w:r>
      <w:hyperlink w:anchor="P103" w:history="1">
        <w:r>
          <w:rPr>
            <w:color w:val="0000FF"/>
          </w:rPr>
          <w:t>частью 16</w:t>
        </w:r>
      </w:hyperlink>
      <w: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14:paraId="22E2A19E" w14:textId="77777777" w:rsidR="00F80D11" w:rsidRDefault="00F80D11">
      <w:pPr>
        <w:pStyle w:val="ConsPlusNormal"/>
        <w:spacing w:before="200"/>
        <w:ind w:firstLine="540"/>
        <w:jc w:val="both"/>
      </w:pPr>
      <w:bookmarkStart w:id="14" w:name="P111"/>
      <w:bookmarkEnd w:id="14"/>
      <w:r>
        <w:t xml:space="preserve">23. По кредитному договору (договору займа), обязательства по которому обеспечены ипотекой, платежи, указанные в </w:t>
      </w:r>
      <w:hyperlink w:anchor="P109" w:history="1">
        <w:r>
          <w:rPr>
            <w:color w:val="0000FF"/>
          </w:rPr>
          <w:t>части 21</w:t>
        </w:r>
      </w:hyperlink>
      <w: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110" w:history="1">
        <w:r>
          <w:rPr>
            <w:color w:val="0000FF"/>
          </w:rPr>
          <w:t>частью 22</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109" w:history="1">
        <w:r>
          <w:rPr>
            <w:color w:val="0000FF"/>
          </w:rPr>
          <w:t>частью 21</w:t>
        </w:r>
      </w:hyperlink>
      <w:r>
        <w:t xml:space="preserve"> настоящей статьи. При этом срок возврата кредита (займа) продлевается на срок действия льготного периода.</w:t>
      </w:r>
    </w:p>
    <w:p w14:paraId="6B5EE6DD" w14:textId="77777777" w:rsidR="00F80D11" w:rsidRDefault="00F80D11">
      <w:pPr>
        <w:pStyle w:val="ConsPlusNormal"/>
        <w:spacing w:before="200"/>
        <w:ind w:firstLine="540"/>
        <w:jc w:val="both"/>
      </w:pPr>
      <w:bookmarkStart w:id="15" w:name="P112"/>
      <w:bookmarkEnd w:id="15"/>
      <w: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w:anchor="P101" w:history="1">
        <w:r>
          <w:rPr>
            <w:color w:val="0000FF"/>
          </w:rPr>
          <w:t>частью 14</w:t>
        </w:r>
      </w:hyperlink>
      <w:r>
        <w:t xml:space="preserve"> настоящей статьи, уплачивается заемщиком после уплаты в соответствии с </w:t>
      </w:r>
      <w:hyperlink w:anchor="P111" w:history="1">
        <w:r>
          <w:rPr>
            <w:color w:val="0000FF"/>
          </w:rPr>
          <w:t>частью 23</w:t>
        </w:r>
      </w:hyperlink>
      <w:r>
        <w:t xml:space="preserve"> настоящей статьи платежей, указанных в </w:t>
      </w:r>
      <w:hyperlink w:anchor="P109" w:history="1">
        <w:r>
          <w:rPr>
            <w:color w:val="0000FF"/>
          </w:rPr>
          <w:t>части 21</w:t>
        </w:r>
      </w:hyperlink>
      <w:r>
        <w:t xml:space="preserve"> настоящей статьи.</w:t>
      </w:r>
    </w:p>
    <w:p w14:paraId="32CB9C87" w14:textId="77777777" w:rsidR="00F80D11" w:rsidRDefault="00F80D11">
      <w:pPr>
        <w:pStyle w:val="ConsPlusNormal"/>
        <w:spacing w:before="200"/>
        <w:ind w:firstLine="540"/>
        <w:jc w:val="both"/>
      </w:pPr>
      <w:bookmarkStart w:id="16" w:name="P113"/>
      <w:bookmarkEnd w:id="16"/>
      <w:r>
        <w:t xml:space="preserve">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45"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В случае досрочного погашения заемщиком своих обязательств (их части) по основному долгу в соответствии с </w:t>
      </w:r>
      <w:hyperlink w:anchor="P103"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80"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w:t>
      </w:r>
      <w:r>
        <w:lastRenderedPageBreak/>
        <w:t>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14:paraId="4840C4C7" w14:textId="77777777" w:rsidR="00F80D11" w:rsidRDefault="00F80D11">
      <w:pPr>
        <w:pStyle w:val="ConsPlusNormal"/>
        <w:jc w:val="both"/>
      </w:pPr>
      <w:r>
        <w:t xml:space="preserve">(в ред. Федерального </w:t>
      </w:r>
      <w:hyperlink r:id="rId46" w:history="1">
        <w:r>
          <w:rPr>
            <w:color w:val="0000FF"/>
          </w:rPr>
          <w:t>закона</w:t>
        </w:r>
      </w:hyperlink>
      <w:r>
        <w:t xml:space="preserve"> от 14.03.2022 N 55-ФЗ)</w:t>
      </w:r>
    </w:p>
    <w:p w14:paraId="77C9E90C" w14:textId="77777777" w:rsidR="00F80D11" w:rsidRDefault="00F80D11">
      <w:pPr>
        <w:pStyle w:val="ConsPlusNormal"/>
        <w:spacing w:before="200"/>
        <w:ind w:firstLine="540"/>
        <w:jc w:val="both"/>
      </w:pPr>
      <w: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w:anchor="P113" w:history="1">
        <w:r>
          <w:rPr>
            <w:color w:val="0000FF"/>
          </w:rPr>
          <w:t>частью 25</w:t>
        </w:r>
      </w:hyperlink>
      <w:r>
        <w:t xml:space="preserve"> настоящей статьи, если иное не установлено таким договором.</w:t>
      </w:r>
    </w:p>
    <w:p w14:paraId="17FE5AA3" w14:textId="77777777" w:rsidR="00F80D11" w:rsidRDefault="00F80D11">
      <w:pPr>
        <w:pStyle w:val="ConsPlusNormal"/>
        <w:spacing w:before="200"/>
        <w:ind w:firstLine="540"/>
        <w:jc w:val="both"/>
      </w:pPr>
      <w:r>
        <w:t xml:space="preserve">27. 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w:anchor="P101" w:history="1">
        <w:r>
          <w:rPr>
            <w:color w:val="0000FF"/>
          </w:rPr>
          <w:t>частью 14</w:t>
        </w:r>
      </w:hyperlink>
      <w:r>
        <w:t xml:space="preserve"> настоящей статьи, уплачивается заемщиком в период погашения обязательства заемщика, зафиксированного в соответствии с </w:t>
      </w:r>
      <w:hyperlink w:anchor="P113" w:history="1">
        <w:r>
          <w:rPr>
            <w:color w:val="0000FF"/>
          </w:rPr>
          <w:t>частью 25</w:t>
        </w:r>
      </w:hyperlink>
      <w:r>
        <w:t xml:space="preserve"> настоящей статьи, в течение 720 дней после дня окончания льготного периода равными платежами каждые 30 дней.</w:t>
      </w:r>
    </w:p>
    <w:p w14:paraId="13E7DAA3" w14:textId="77777777" w:rsidR="00F80D11" w:rsidRDefault="00F80D11">
      <w:pPr>
        <w:pStyle w:val="ConsPlusNormal"/>
        <w:spacing w:before="200"/>
        <w:ind w:firstLine="540"/>
        <w:jc w:val="both"/>
      </w:pPr>
      <w:r>
        <w:t xml:space="preserve">28. 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w:anchor="P83" w:history="1">
        <w:r>
          <w:rPr>
            <w:color w:val="0000FF"/>
          </w:rPr>
          <w:t>части 4</w:t>
        </w:r>
      </w:hyperlink>
      <w:r>
        <w:t xml:space="preserve"> настоящей статьи в части определения заемщиком даты начала льготного периода, </w:t>
      </w:r>
      <w:hyperlink w:anchor="P100" w:history="1">
        <w:r>
          <w:rPr>
            <w:color w:val="0000FF"/>
          </w:rPr>
          <w:t>частей 13</w:t>
        </w:r>
      </w:hyperlink>
      <w:r>
        <w:t xml:space="preserve"> и </w:t>
      </w:r>
      <w:hyperlink w:anchor="P102" w:history="1">
        <w:r>
          <w:rPr>
            <w:color w:val="0000FF"/>
          </w:rPr>
          <w:t>15</w:t>
        </w:r>
      </w:hyperlink>
      <w:r>
        <w:t xml:space="preserve"> настоящей статьи в части направления кредитором уточненного графика платежей по кредитному договору (договору займа), </w:t>
      </w:r>
      <w:hyperlink w:anchor="P105" w:history="1">
        <w:r>
          <w:rPr>
            <w:color w:val="0000FF"/>
          </w:rPr>
          <w:t>частей 18</w:t>
        </w:r>
      </w:hyperlink>
      <w:r>
        <w:t xml:space="preserve"> - </w:t>
      </w:r>
      <w:hyperlink w:anchor="P112" w:history="1">
        <w:r>
          <w:rPr>
            <w:color w:val="0000FF"/>
          </w:rPr>
          <w:t>24</w:t>
        </w:r>
      </w:hyperlink>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w:anchor="P74" w:history="1">
        <w:r>
          <w:rPr>
            <w:color w:val="0000FF"/>
          </w:rPr>
          <w:t>части 1</w:t>
        </w:r>
      </w:hyperlink>
      <w:r>
        <w:t xml:space="preserve"> настоящей статьи.</w:t>
      </w:r>
    </w:p>
    <w:p w14:paraId="40BB5444" w14:textId="77777777" w:rsidR="00F80D11" w:rsidRDefault="00F80D11">
      <w:pPr>
        <w:pStyle w:val="ConsPlusNormal"/>
        <w:jc w:val="both"/>
      </w:pPr>
      <w:r>
        <w:t xml:space="preserve">(в ред. Федерального </w:t>
      </w:r>
      <w:hyperlink r:id="rId47" w:history="1">
        <w:r>
          <w:rPr>
            <w:color w:val="0000FF"/>
          </w:rPr>
          <w:t>закона</w:t>
        </w:r>
      </w:hyperlink>
      <w:r>
        <w:t xml:space="preserve"> от 14.03.2022 N 55-ФЗ)</w:t>
      </w:r>
    </w:p>
    <w:p w14:paraId="6D9C7F41" w14:textId="77777777" w:rsidR="00F80D11" w:rsidRDefault="00F80D11">
      <w:pPr>
        <w:pStyle w:val="ConsPlusNormal"/>
        <w:spacing w:before="200"/>
        <w:ind w:firstLine="540"/>
        <w:jc w:val="both"/>
      </w:pPr>
      <w:r>
        <w:t xml:space="preserve">29 - 30. Утратили силу. - Федеральный </w:t>
      </w:r>
      <w:hyperlink r:id="rId48" w:history="1">
        <w:r>
          <w:rPr>
            <w:color w:val="0000FF"/>
          </w:rPr>
          <w:t>закон</w:t>
        </w:r>
      </w:hyperlink>
      <w:r>
        <w:t xml:space="preserve"> от 14.03.2022 N 55-ФЗ.</w:t>
      </w:r>
    </w:p>
    <w:p w14:paraId="27CAD68D" w14:textId="77777777" w:rsidR="00F80D11" w:rsidRDefault="00F80D11">
      <w:pPr>
        <w:pStyle w:val="ConsPlusNormal"/>
        <w:spacing w:before="200"/>
        <w:ind w:firstLine="540"/>
        <w:jc w:val="both"/>
      </w:pPr>
      <w:bookmarkStart w:id="17" w:name="P120"/>
      <w:bookmarkEnd w:id="17"/>
      <w:r>
        <w:t>31.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14:paraId="2B95B577" w14:textId="77777777" w:rsidR="00F80D11" w:rsidRDefault="00F80D11">
      <w:pPr>
        <w:pStyle w:val="ConsPlusNormal"/>
        <w:jc w:val="both"/>
      </w:pPr>
      <w:r>
        <w:t xml:space="preserve">(в ред. Федерального </w:t>
      </w:r>
      <w:hyperlink r:id="rId49" w:history="1">
        <w:r>
          <w:rPr>
            <w:color w:val="0000FF"/>
          </w:rPr>
          <w:t>закона</w:t>
        </w:r>
      </w:hyperlink>
      <w:r>
        <w:t xml:space="preserve"> от 14.03.2022 N 55-ФЗ)</w:t>
      </w:r>
    </w:p>
    <w:p w14:paraId="295F72B2" w14:textId="77777777" w:rsidR="00F80D11" w:rsidRDefault="00F80D11">
      <w:pPr>
        <w:pStyle w:val="ConsPlusNormal"/>
        <w:spacing w:before="200"/>
        <w:ind w:firstLine="540"/>
        <w:jc w:val="both"/>
      </w:pPr>
      <w:r>
        <w:t>32.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p w14:paraId="4DBFCFAF" w14:textId="77777777" w:rsidR="00F80D11" w:rsidRDefault="00F80D11">
      <w:pPr>
        <w:pStyle w:val="ConsPlusNormal"/>
        <w:jc w:val="both"/>
      </w:pPr>
      <w:r>
        <w:t xml:space="preserve">(в ред. Федерального </w:t>
      </w:r>
      <w:hyperlink r:id="rId50" w:history="1">
        <w:r>
          <w:rPr>
            <w:color w:val="0000FF"/>
          </w:rPr>
          <w:t>закона</w:t>
        </w:r>
      </w:hyperlink>
      <w:r>
        <w:t xml:space="preserve"> от 14.03.2022 N 55-ФЗ)</w:t>
      </w:r>
    </w:p>
    <w:p w14:paraId="528F4F2E" w14:textId="77777777" w:rsidR="00F80D11" w:rsidRDefault="00F80D11">
      <w:pPr>
        <w:pStyle w:val="ConsPlusNormal"/>
        <w:spacing w:before="200"/>
        <w:ind w:firstLine="540"/>
        <w:jc w:val="both"/>
      </w:pPr>
      <w:bookmarkStart w:id="18" w:name="P124"/>
      <w:bookmarkEnd w:id="18"/>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14:paraId="5EDD730C" w14:textId="77777777" w:rsidR="00F80D11" w:rsidRDefault="00F80D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D11" w14:paraId="56E202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937D4E" w14:textId="77777777" w:rsidR="00F80D11" w:rsidRDefault="00F80D11"/>
        </w:tc>
        <w:tc>
          <w:tcPr>
            <w:tcW w:w="113" w:type="dxa"/>
            <w:tcBorders>
              <w:top w:val="nil"/>
              <w:left w:val="nil"/>
              <w:bottom w:val="nil"/>
              <w:right w:val="nil"/>
            </w:tcBorders>
            <w:shd w:val="clear" w:color="auto" w:fill="F4F3F8"/>
            <w:tcMar>
              <w:top w:w="0" w:type="dxa"/>
              <w:left w:w="0" w:type="dxa"/>
              <w:bottom w:w="0" w:type="dxa"/>
              <w:right w:w="0" w:type="dxa"/>
            </w:tcMar>
          </w:tcPr>
          <w:p w14:paraId="653B1364" w14:textId="77777777" w:rsidR="00F80D11" w:rsidRDefault="00F80D11"/>
        </w:tc>
        <w:tc>
          <w:tcPr>
            <w:tcW w:w="0" w:type="auto"/>
            <w:tcBorders>
              <w:top w:val="nil"/>
              <w:left w:val="nil"/>
              <w:bottom w:val="nil"/>
              <w:right w:val="nil"/>
            </w:tcBorders>
            <w:shd w:val="clear" w:color="auto" w:fill="F4F3F8"/>
            <w:tcMar>
              <w:top w:w="113" w:type="dxa"/>
              <w:left w:w="0" w:type="dxa"/>
              <w:bottom w:w="113" w:type="dxa"/>
              <w:right w:w="0" w:type="dxa"/>
            </w:tcMar>
          </w:tcPr>
          <w:p w14:paraId="2663DF7C" w14:textId="77777777" w:rsidR="00F80D11" w:rsidRDefault="00F80D11">
            <w:pPr>
              <w:pStyle w:val="ConsPlusNormal"/>
              <w:jc w:val="both"/>
            </w:pPr>
            <w:r>
              <w:rPr>
                <w:color w:val="392C69"/>
              </w:rPr>
              <w:t>КонсультантПлюс: примечание.</w:t>
            </w:r>
          </w:p>
          <w:p w14:paraId="6081710F" w14:textId="77777777" w:rsidR="00F80D11" w:rsidRDefault="00F80D11">
            <w:pPr>
              <w:pStyle w:val="ConsPlusNormal"/>
              <w:jc w:val="both"/>
            </w:pPr>
            <w:r>
              <w:rPr>
                <w:color w:val="392C69"/>
              </w:rPr>
              <w:t xml:space="preserve">Ст. 7 (в ред. ФЗ от 08.03.2022 </w:t>
            </w:r>
            <w:hyperlink r:id="rId51" w:history="1">
              <w:r>
                <w:rPr>
                  <w:color w:val="0000FF"/>
                </w:rPr>
                <w:t>N 46-ФЗ</w:t>
              </w:r>
            </w:hyperlink>
            <w:r>
              <w:rPr>
                <w:color w:val="392C69"/>
              </w:rPr>
              <w:t xml:space="preserve"> и ФЗ от 14.03.2022 </w:t>
            </w:r>
            <w:hyperlink r:id="rId52" w:history="1">
              <w:r>
                <w:rPr>
                  <w:color w:val="0000FF"/>
                </w:rPr>
                <w:t>N 55-ФЗ</w:t>
              </w:r>
            </w:hyperlink>
            <w:r>
              <w:rPr>
                <w:color w:val="392C69"/>
              </w:rPr>
              <w:t>), распространяется на правоотношения, возникшие из кредитных договоров (договоров займа), заключенных до вступления в силу указанных законов.</w:t>
            </w:r>
          </w:p>
        </w:tc>
        <w:tc>
          <w:tcPr>
            <w:tcW w:w="113" w:type="dxa"/>
            <w:tcBorders>
              <w:top w:val="nil"/>
              <w:left w:val="nil"/>
              <w:bottom w:val="nil"/>
              <w:right w:val="nil"/>
            </w:tcBorders>
            <w:shd w:val="clear" w:color="auto" w:fill="F4F3F8"/>
            <w:tcMar>
              <w:top w:w="0" w:type="dxa"/>
              <w:left w:w="0" w:type="dxa"/>
              <w:bottom w:w="0" w:type="dxa"/>
              <w:right w:w="0" w:type="dxa"/>
            </w:tcMar>
          </w:tcPr>
          <w:p w14:paraId="60DB448F" w14:textId="77777777" w:rsidR="00F80D11" w:rsidRDefault="00F80D11"/>
        </w:tc>
      </w:tr>
    </w:tbl>
    <w:p w14:paraId="377F5ACE" w14:textId="77777777" w:rsidR="00F80D11" w:rsidRDefault="00F80D11">
      <w:pPr>
        <w:pStyle w:val="ConsPlusTitle"/>
        <w:spacing w:before="260"/>
        <w:ind w:firstLine="540"/>
        <w:jc w:val="both"/>
        <w:outlineLvl w:val="0"/>
      </w:pPr>
      <w:bookmarkStart w:id="19" w:name="P128"/>
      <w:bookmarkEnd w:id="19"/>
      <w:r>
        <w:t>Статья 7</w:t>
      </w:r>
    </w:p>
    <w:p w14:paraId="2BCB5CF7" w14:textId="77777777" w:rsidR="00F80D11" w:rsidRDefault="00F80D11">
      <w:pPr>
        <w:pStyle w:val="ConsPlusNormal"/>
        <w:ind w:firstLine="540"/>
        <w:jc w:val="both"/>
      </w:pPr>
    </w:p>
    <w:p w14:paraId="33BA3830" w14:textId="77777777" w:rsidR="00F80D11" w:rsidRDefault="00F80D11">
      <w:pPr>
        <w:pStyle w:val="ConsPlusNormal"/>
        <w:ind w:firstLine="540"/>
        <w:jc w:val="both"/>
      </w:pPr>
      <w:bookmarkStart w:id="20" w:name="P130"/>
      <w:bookmarkEnd w:id="20"/>
      <w:r>
        <w:t xml:space="preserve">1. Заемщик, относящийся к субъектам малого и среднего предпринимательства, осуществляющим деятельность в </w:t>
      </w:r>
      <w:hyperlink r:id="rId53" w:history="1">
        <w:r>
          <w:rPr>
            <w:color w:val="0000FF"/>
          </w:rPr>
          <w:t>отраслях</w:t>
        </w:r>
      </w:hyperlink>
      <w:r>
        <w:t xml:space="preserve">, определенных Правительством Российской Федерации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1 марта 2022 года, с кредитором - кредитной организацией или некредитной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либо в период с 1 марта по 30 сентября 2022 года обратиться к кредитору с требованием об изменении его условий, предусматривающим приостановление </w:t>
      </w:r>
      <w:r>
        <w:lastRenderedPageBreak/>
        <w:t>исполнения заемщиком своих обязательств на срок, определенный заемщиком (далее - льготный период).</w:t>
      </w:r>
    </w:p>
    <w:p w14:paraId="0A0A55B8" w14:textId="77777777" w:rsidR="00F80D11" w:rsidRDefault="00F80D11">
      <w:pPr>
        <w:pStyle w:val="ConsPlusNormal"/>
        <w:jc w:val="both"/>
      </w:pPr>
      <w:r>
        <w:t xml:space="preserve">(в ред. Федерального </w:t>
      </w:r>
      <w:hyperlink r:id="rId54" w:history="1">
        <w:r>
          <w:rPr>
            <w:color w:val="0000FF"/>
          </w:rPr>
          <w:t>закона</w:t>
        </w:r>
      </w:hyperlink>
      <w:r>
        <w:t xml:space="preserve"> от 08.03.2022 N 46-ФЗ)</w:t>
      </w:r>
    </w:p>
    <w:p w14:paraId="498723DF" w14:textId="77777777" w:rsidR="00F80D11" w:rsidRDefault="00F80D11">
      <w:pPr>
        <w:pStyle w:val="ConsPlusNormal"/>
        <w:spacing w:before="200"/>
        <w:ind w:firstLine="540"/>
        <w:jc w:val="both"/>
      </w:pPr>
      <w:bookmarkStart w:id="21" w:name="P132"/>
      <w:bookmarkEnd w:id="21"/>
      <w:r>
        <w:t xml:space="preserve">2. Указанное в </w:t>
      </w:r>
      <w:hyperlink w:anchor="P130"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72" w:history="1">
        <w:r>
          <w:rPr>
            <w:color w:val="0000FF"/>
          </w:rPr>
          <w:t>статьей 6</w:t>
        </w:r>
      </w:hyperlink>
      <w:r>
        <w:t xml:space="preserve"> настоящего Федерального закона. Обращение заемщика с требованием, указанным в </w:t>
      </w:r>
      <w:hyperlink w:anchor="P130" w:history="1">
        <w:r>
          <w:rPr>
            <w:color w:val="0000FF"/>
          </w:rPr>
          <w:t>части 1</w:t>
        </w:r>
      </w:hyperlink>
      <w:r>
        <w:t xml:space="preserve"> настоящей статьи, совершенное до 30 сентября 2020 года, не лишает заемщика права на обращение с требованием в соответствии со </w:t>
      </w:r>
      <w:hyperlink w:anchor="P72" w:history="1">
        <w:r>
          <w:rPr>
            <w:color w:val="0000FF"/>
          </w:rPr>
          <w:t>статьей 6</w:t>
        </w:r>
      </w:hyperlink>
      <w:r>
        <w:t xml:space="preserve"> или </w:t>
      </w:r>
      <w:hyperlink w:anchor="P128" w:history="1">
        <w:r>
          <w:rPr>
            <w:color w:val="0000FF"/>
          </w:rPr>
          <w:t>7</w:t>
        </w:r>
      </w:hyperlink>
      <w:r>
        <w:t xml:space="preserve"> настоящего Федерального закона в период с 1 марта по 30 сентября 2022 года.</w:t>
      </w:r>
    </w:p>
    <w:p w14:paraId="60780C69" w14:textId="77777777" w:rsidR="00F80D11" w:rsidRDefault="00F80D11">
      <w:pPr>
        <w:pStyle w:val="ConsPlusNormal"/>
        <w:jc w:val="both"/>
      </w:pPr>
      <w:r>
        <w:t xml:space="preserve">(в ред. Федерального </w:t>
      </w:r>
      <w:hyperlink r:id="rId55" w:history="1">
        <w:r>
          <w:rPr>
            <w:color w:val="0000FF"/>
          </w:rPr>
          <w:t>закона</w:t>
        </w:r>
      </w:hyperlink>
      <w:r>
        <w:t xml:space="preserve"> от 08.03.2022 N 46-ФЗ)</w:t>
      </w:r>
    </w:p>
    <w:p w14:paraId="7880EF48" w14:textId="77777777" w:rsidR="00F80D11" w:rsidRDefault="00F80D11">
      <w:pPr>
        <w:pStyle w:val="ConsPlusNormal"/>
        <w:spacing w:before="200"/>
        <w:ind w:firstLine="540"/>
        <w:jc w:val="both"/>
      </w:pPr>
      <w:r>
        <w:t xml:space="preserve">3. Требование заемщика, указанное в </w:t>
      </w:r>
      <w:hyperlink w:anchor="P130"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132"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14:paraId="0568A6E1" w14:textId="77777777" w:rsidR="00F80D11" w:rsidRDefault="00F80D11">
      <w:pPr>
        <w:pStyle w:val="ConsPlusNormal"/>
        <w:spacing w:before="200"/>
        <w:ind w:firstLine="540"/>
        <w:jc w:val="both"/>
      </w:pPr>
      <w: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hyperlink w:anchor="P130"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14:paraId="1AD6B3D2" w14:textId="77777777" w:rsidR="00F80D11" w:rsidRDefault="00F80D11">
      <w:pPr>
        <w:pStyle w:val="ConsPlusNormal"/>
        <w:spacing w:before="200"/>
        <w:ind w:firstLine="540"/>
        <w:jc w:val="both"/>
      </w:pPr>
      <w:r>
        <w:t xml:space="preserve">5. Требование заемщика, указанное в </w:t>
      </w:r>
      <w:hyperlink w:anchor="P130" w:history="1">
        <w:r>
          <w:rPr>
            <w:color w:val="0000FF"/>
          </w:rPr>
          <w:t>части 1</w:t>
        </w:r>
      </w:hyperlink>
      <w:r>
        <w:t xml:space="preserve">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w:t>
      </w:r>
      <w:hyperlink w:anchor="P130" w:history="1">
        <w:r>
          <w:rPr>
            <w:color w:val="0000FF"/>
          </w:rPr>
          <w:t>части 1</w:t>
        </w:r>
      </w:hyperlink>
      <w:r>
        <w:t xml:space="preserve"> настоящей статьи, с использованием средств подвижной радиотелефонной связи.</w:t>
      </w:r>
    </w:p>
    <w:p w14:paraId="39BD4DF7" w14:textId="77777777" w:rsidR="00F80D11" w:rsidRDefault="00F80D11">
      <w:pPr>
        <w:pStyle w:val="ConsPlusNormal"/>
        <w:spacing w:before="200"/>
        <w:ind w:firstLine="540"/>
        <w:jc w:val="both"/>
      </w:pPr>
      <w:bookmarkStart w:id="22" w:name="P137"/>
      <w:bookmarkEnd w:id="22"/>
      <w:r>
        <w:t xml:space="preserve">6. Кредитор, получивший требование заемщика, указанное в </w:t>
      </w:r>
      <w:hyperlink w:anchor="P130" w:history="1">
        <w:r>
          <w:rPr>
            <w:color w:val="0000FF"/>
          </w:rPr>
          <w:t>части 1</w:t>
        </w:r>
      </w:hyperlink>
      <w: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14:paraId="2E64CBEE" w14:textId="77777777" w:rsidR="00F80D11" w:rsidRDefault="00F80D11">
      <w:pPr>
        <w:pStyle w:val="ConsPlusNormal"/>
        <w:spacing w:before="200"/>
        <w:ind w:firstLine="540"/>
        <w:jc w:val="both"/>
      </w:pPr>
      <w:r>
        <w:t xml:space="preserve">7. В случае неполучения заемщиком от кредитора в течение десяти дней после дня направления требования, указанного в </w:t>
      </w:r>
      <w:hyperlink w:anchor="P130" w:history="1">
        <w:r>
          <w:rPr>
            <w:color w:val="0000FF"/>
          </w:rPr>
          <w:t>части 1</w:t>
        </w:r>
      </w:hyperlink>
      <w:r>
        <w:t xml:space="preserve"> настоящей статьи, уведомления, предусмотренного </w:t>
      </w:r>
      <w:hyperlink w:anchor="P137" w:history="1">
        <w:r>
          <w:rPr>
            <w:color w:val="0000FF"/>
          </w:rPr>
          <w:t>частью 6</w:t>
        </w:r>
      </w:hyperlink>
      <w: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14:paraId="6BF04313" w14:textId="77777777" w:rsidR="00F80D11" w:rsidRDefault="00F80D11">
      <w:pPr>
        <w:pStyle w:val="ConsPlusNormal"/>
        <w:spacing w:before="200"/>
        <w:ind w:firstLine="540"/>
        <w:jc w:val="both"/>
      </w:pPr>
      <w:r>
        <w:t xml:space="preserve">8. Со дня направления кредитором заемщику уведомления, указанного в </w:t>
      </w:r>
      <w:hyperlink w:anchor="P13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130"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14:paraId="7B4A1307" w14:textId="77777777" w:rsidR="00F80D11" w:rsidRDefault="00F80D11">
      <w:pPr>
        <w:pStyle w:val="ConsPlusNormal"/>
        <w:spacing w:before="200"/>
        <w:ind w:firstLine="540"/>
        <w:jc w:val="both"/>
      </w:pPr>
      <w:r>
        <w:t>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14:paraId="63C8FFBB" w14:textId="77777777" w:rsidR="00F80D11" w:rsidRDefault="00F80D11">
      <w:pPr>
        <w:pStyle w:val="ConsPlusNormal"/>
        <w:spacing w:before="200"/>
        <w:ind w:firstLine="540"/>
        <w:jc w:val="both"/>
      </w:pPr>
      <w: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14:paraId="3107A371" w14:textId="77777777" w:rsidR="00F80D11" w:rsidRDefault="00F80D11">
      <w:pPr>
        <w:pStyle w:val="ConsPlusNormal"/>
        <w:spacing w:before="200"/>
        <w:ind w:firstLine="540"/>
        <w:jc w:val="both"/>
      </w:pPr>
      <w:r>
        <w:lastRenderedPageBreak/>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14:paraId="0D15FF38" w14:textId="77777777" w:rsidR="00F80D11" w:rsidRDefault="00F80D11">
      <w:pPr>
        <w:pStyle w:val="ConsPlusNormal"/>
        <w:spacing w:before="200"/>
        <w:ind w:firstLine="540"/>
        <w:jc w:val="both"/>
      </w:pPr>
      <w: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14:paraId="1FECC0AB" w14:textId="77777777" w:rsidR="00F80D11" w:rsidRDefault="00F80D11">
      <w:pPr>
        <w:pStyle w:val="ConsPlusNormal"/>
        <w:spacing w:before="200"/>
        <w:ind w:firstLine="540"/>
        <w:jc w:val="both"/>
      </w:pPr>
      <w:r>
        <w:t xml:space="preserve">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w:t>
      </w:r>
      <w:hyperlink w:anchor="P132"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130" w:history="1">
        <w:r>
          <w:rPr>
            <w:color w:val="0000FF"/>
          </w:rPr>
          <w:t>части 1</w:t>
        </w:r>
      </w:hyperlink>
      <w:r>
        <w:t xml:space="preserve">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14:paraId="58A811DF" w14:textId="77777777" w:rsidR="00F80D11" w:rsidRDefault="00F80D11">
      <w:pPr>
        <w:pStyle w:val="ConsPlusNormal"/>
        <w:spacing w:before="200"/>
        <w:ind w:firstLine="540"/>
        <w:jc w:val="both"/>
      </w:pPr>
      <w:r>
        <w:t>14.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14:paraId="42C2893B" w14:textId="77777777" w:rsidR="00F80D11" w:rsidRDefault="00F80D11">
      <w:pPr>
        <w:pStyle w:val="ConsPlusNormal"/>
        <w:spacing w:before="200"/>
        <w:ind w:firstLine="540"/>
        <w:jc w:val="both"/>
      </w:pPr>
      <w:r>
        <w:t xml:space="preserve">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56" w:history="1">
        <w:r>
          <w:rPr>
            <w:color w:val="0000FF"/>
          </w:rPr>
          <w:t>законом</w:t>
        </w:r>
      </w:hyperlink>
      <w:r>
        <w:t xml:space="preserve"> от 16 июля 1998 года N 102-ФЗ "Об ипотеке (залоге недвижимости)".</w:t>
      </w:r>
    </w:p>
    <w:p w14:paraId="3C176185" w14:textId="77777777" w:rsidR="00F80D11" w:rsidRDefault="00F80D11">
      <w:pPr>
        <w:pStyle w:val="ConsPlusNormal"/>
        <w:spacing w:before="200"/>
        <w:ind w:firstLine="540"/>
        <w:jc w:val="both"/>
      </w:pPr>
      <w: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14:paraId="6804F0EC" w14:textId="77777777" w:rsidR="00F80D11" w:rsidRDefault="00F80D11">
      <w:pPr>
        <w:pStyle w:val="ConsPlusNormal"/>
        <w:spacing w:before="200"/>
        <w:ind w:firstLine="540"/>
        <w:jc w:val="both"/>
      </w:pPr>
      <w:r>
        <w:t>17. Положения настоящей статьи не распространяются на договоры займа, заключенные путем размещения облигаций.</w:t>
      </w:r>
    </w:p>
    <w:p w14:paraId="209B8420" w14:textId="77777777" w:rsidR="00F80D11" w:rsidRDefault="00F80D11">
      <w:pPr>
        <w:pStyle w:val="ConsPlusNormal"/>
        <w:jc w:val="both"/>
      </w:pPr>
      <w:r>
        <w:t xml:space="preserve">(часть 17 введена Федеральным </w:t>
      </w:r>
      <w:hyperlink r:id="rId57" w:history="1">
        <w:r>
          <w:rPr>
            <w:color w:val="0000FF"/>
          </w:rPr>
          <w:t>законом</w:t>
        </w:r>
      </w:hyperlink>
      <w:r>
        <w:t xml:space="preserve"> от 14.03.2022 N 55-ФЗ)</w:t>
      </w:r>
    </w:p>
    <w:p w14:paraId="092872CE" w14:textId="77777777" w:rsidR="00F80D11" w:rsidRDefault="00F80D11">
      <w:pPr>
        <w:pStyle w:val="ConsPlusNormal"/>
        <w:jc w:val="both"/>
      </w:pPr>
    </w:p>
    <w:p w14:paraId="6FC8FEA2" w14:textId="77777777" w:rsidR="00F80D11" w:rsidRDefault="00F80D11">
      <w:pPr>
        <w:pStyle w:val="ConsPlusTitle"/>
        <w:ind w:firstLine="540"/>
        <w:jc w:val="both"/>
        <w:outlineLvl w:val="0"/>
      </w:pPr>
      <w:r>
        <w:t>Статья 7.1</w:t>
      </w:r>
    </w:p>
    <w:p w14:paraId="0CDD76BB" w14:textId="77777777" w:rsidR="00F80D11" w:rsidRDefault="00F80D11">
      <w:pPr>
        <w:pStyle w:val="ConsPlusNormal"/>
        <w:ind w:firstLine="540"/>
        <w:jc w:val="both"/>
      </w:pPr>
      <w:r>
        <w:t xml:space="preserve">(введена Федеральным </w:t>
      </w:r>
      <w:hyperlink r:id="rId58" w:history="1">
        <w:r>
          <w:rPr>
            <w:color w:val="0000FF"/>
          </w:rPr>
          <w:t>законом</w:t>
        </w:r>
      </w:hyperlink>
      <w:r>
        <w:t xml:space="preserve"> от 26.03.2022 N 71-ФЗ)</w:t>
      </w:r>
    </w:p>
    <w:p w14:paraId="27208A60" w14:textId="77777777" w:rsidR="00F80D11" w:rsidRDefault="00F80D11">
      <w:pPr>
        <w:pStyle w:val="ConsPlusNormal"/>
        <w:ind w:firstLine="540"/>
        <w:jc w:val="both"/>
      </w:pPr>
    </w:p>
    <w:p w14:paraId="26693F52" w14:textId="77777777" w:rsidR="00F80D11" w:rsidRDefault="00F80D11">
      <w:pPr>
        <w:pStyle w:val="ConsPlusNormal"/>
        <w:ind w:firstLine="540"/>
        <w:jc w:val="both"/>
      </w:pPr>
      <w:bookmarkStart w:id="23" w:name="P154"/>
      <w:bookmarkEnd w:id="23"/>
      <w:r>
        <w:t xml:space="preserve">1. Заемщик - юридическое лицо, не относящийся к субъектам малого и среднего предпринимательства, а также не относящийся к кредитным организациям, некредитным финансовым организациям, лицам, оказывающим профессиональные услуги на финансовом рынке, и заключивший с кредитором - кредитной организацией, некредитной финансовой организацией, которая осуществляет деятельность по предоставлению кредитов (займов), или государственной корпорацией развития "ВЭБ.РФ" до 27 февраля 2022 года кредитный договор (договор займа), содержащий условие о начислении процентов за пользование кредитом (займом), размер которых определяется в зависимости от изменения предусмотренной законом или </w:t>
      </w:r>
      <w:r>
        <w:lastRenderedPageBreak/>
        <w:t>договором переменной величины (числового значения), если сумма кредита (займа) по указанному кредитному договору (договору займа) предоставлена в рублях, вправе в любой момент в течение времени действия такого договора, но не позднее 1 июня 2022 года обратиться к кредитору с требованием об особом порядке начисления и уплаты процентов за пользование кредитом (займом) на условиях, установленных настоящей статьей (далее в настоящей статье - переходный период). Правительство Российской Федерации вправе установить иные критерии для заемщиков, при соответствии которым на них не распространяется действие настоящей статьи.</w:t>
      </w:r>
    </w:p>
    <w:p w14:paraId="2EAEFA57" w14:textId="77777777" w:rsidR="00F80D11" w:rsidRDefault="00F80D11">
      <w:pPr>
        <w:pStyle w:val="ConsPlusNormal"/>
        <w:spacing w:before="200"/>
        <w:ind w:firstLine="540"/>
        <w:jc w:val="both"/>
      </w:pPr>
      <w:bookmarkStart w:id="24" w:name="P155"/>
      <w:bookmarkEnd w:id="24"/>
      <w:r>
        <w:t xml:space="preserve">2. Длительность переходного периода составляет три месяца. Заемщик вправе определить дату начала переходного периода, которая не может быть установлена ранее дня направления заемщиком требования, указанного в </w:t>
      </w:r>
      <w:hyperlink w:anchor="P154" w:history="1">
        <w:r>
          <w:rPr>
            <w:color w:val="0000FF"/>
          </w:rPr>
          <w:t>части 1</w:t>
        </w:r>
      </w:hyperlink>
      <w:r>
        <w:t xml:space="preserve"> настоящей статьи, и позднее 1 июля 2022 года. В случае, если заемщик в своем требовании не определил дату начала переходного периода, такой датой считается дата направления требования заемщика кредитору.</w:t>
      </w:r>
    </w:p>
    <w:p w14:paraId="09C6B560" w14:textId="77777777" w:rsidR="00F80D11" w:rsidRDefault="00F80D11">
      <w:pPr>
        <w:pStyle w:val="ConsPlusNormal"/>
        <w:spacing w:before="200"/>
        <w:ind w:firstLine="540"/>
        <w:jc w:val="both"/>
      </w:pPr>
      <w:bookmarkStart w:id="25" w:name="P156"/>
      <w:bookmarkEnd w:id="25"/>
      <w:r>
        <w:t xml:space="preserve">3. Кредитор, получивший требование заемщика, указанное в </w:t>
      </w:r>
      <w:hyperlink w:anchor="P154" w:history="1">
        <w:r>
          <w:rPr>
            <w:color w:val="0000FF"/>
          </w:rPr>
          <w:t>части 1</w:t>
        </w:r>
      </w:hyperlink>
      <w: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направить уведомление заемщику об изменении условий кредитного договора (договора займа) в соответствии с представленным заемщиком требованием.</w:t>
      </w:r>
    </w:p>
    <w:p w14:paraId="2728C838" w14:textId="77777777" w:rsidR="00F80D11" w:rsidRDefault="00F80D11">
      <w:pPr>
        <w:pStyle w:val="ConsPlusNormal"/>
        <w:spacing w:before="200"/>
        <w:ind w:firstLine="540"/>
        <w:jc w:val="both"/>
      </w:pPr>
      <w:r>
        <w:t xml:space="preserve">4. Кредитор вправе отказать заемщику в удовлетворении требования, указанного в </w:t>
      </w:r>
      <w:hyperlink w:anchor="P154" w:history="1">
        <w:r>
          <w:rPr>
            <w:color w:val="0000FF"/>
          </w:rPr>
          <w:t>части 1</w:t>
        </w:r>
      </w:hyperlink>
      <w:r>
        <w:t xml:space="preserve"> настоящей статьи, в случае его несоответствия требованиям настоящей статьи и (или) в случае соответствия критериям, установленным Правительством Российской Федерации в соответствии с </w:t>
      </w:r>
      <w:hyperlink w:anchor="P154" w:history="1">
        <w:r>
          <w:rPr>
            <w:color w:val="0000FF"/>
          </w:rPr>
          <w:t>частью 1</w:t>
        </w:r>
      </w:hyperlink>
      <w:r>
        <w:t xml:space="preserve"> настоящей статьи, а также в случае, если условия соответствующего кредитного договора (договора займа) были изменены в период с 1 марта 2022 года в соответствии с настоящим Федеральным законом. Кредитор обязан в течение пяти дней с даты получения требования заемщика, указанного в </w:t>
      </w:r>
      <w:hyperlink w:anchor="P154" w:history="1">
        <w:r>
          <w:rPr>
            <w:color w:val="0000FF"/>
          </w:rPr>
          <w:t>части 1</w:t>
        </w:r>
      </w:hyperlink>
      <w:r>
        <w:t xml:space="preserve"> настоящей статьи, уведомить заемщика об отказе в удовлетворении его требования с указанием причины отказа.</w:t>
      </w:r>
    </w:p>
    <w:p w14:paraId="6295C37D" w14:textId="77777777" w:rsidR="00F80D11" w:rsidRDefault="00F80D11">
      <w:pPr>
        <w:pStyle w:val="ConsPlusNormal"/>
        <w:spacing w:before="200"/>
        <w:ind w:firstLine="540"/>
        <w:jc w:val="both"/>
      </w:pPr>
      <w:r>
        <w:t xml:space="preserve">5. В случае неполучения заемщиком от кредитора в течение десяти дней после дня направления требования, указанного в </w:t>
      </w:r>
      <w:hyperlink w:anchor="P154" w:history="1">
        <w:r>
          <w:rPr>
            <w:color w:val="0000FF"/>
          </w:rPr>
          <w:t>части 1</w:t>
        </w:r>
      </w:hyperlink>
      <w:r>
        <w:t xml:space="preserve"> настоящей статьи, уведомления, предусмотренного </w:t>
      </w:r>
      <w:hyperlink w:anchor="P156" w:history="1">
        <w:r>
          <w:rPr>
            <w:color w:val="0000FF"/>
          </w:rPr>
          <w:t>частью 3</w:t>
        </w:r>
      </w:hyperlink>
      <w:r>
        <w:t xml:space="preserve"> настоящей статьи, либо отказа в удовлетворении его требования переходный период считается установленным со дня направления заемщиком требования кредитору, если иная дата начала переходного периода не указана в требовании заемщика.</w:t>
      </w:r>
    </w:p>
    <w:p w14:paraId="267986A0" w14:textId="77777777" w:rsidR="00F80D11" w:rsidRDefault="00F80D11">
      <w:pPr>
        <w:pStyle w:val="ConsPlusNormal"/>
        <w:spacing w:before="200"/>
        <w:ind w:firstLine="540"/>
        <w:jc w:val="both"/>
      </w:pPr>
      <w:r>
        <w:t xml:space="preserve">6. С даты начала переходного периода условия соответствующего кредитного договора (договора займа) считаются измененными на время переходного периода на условиях, предусмотренных требованием заемщика, указанным в </w:t>
      </w:r>
      <w:hyperlink w:anchor="P154" w:history="1">
        <w:r>
          <w:rPr>
            <w:color w:val="0000FF"/>
          </w:rPr>
          <w:t>части 1</w:t>
        </w:r>
      </w:hyperlink>
      <w:r>
        <w:t xml:space="preserve"> настоящей статьи, и с учетом требований настоящей статьи.</w:t>
      </w:r>
    </w:p>
    <w:p w14:paraId="1F2E7767" w14:textId="77777777" w:rsidR="00F80D11" w:rsidRDefault="00F80D11">
      <w:pPr>
        <w:pStyle w:val="ConsPlusNormal"/>
        <w:spacing w:before="200"/>
        <w:ind w:firstLine="540"/>
        <w:jc w:val="both"/>
      </w:pPr>
      <w:r>
        <w:t>7. Заемщик вправе в любой момент в течение переходного периода прекратить действие переходного периода, направив кредитору уведомление об этом. Действие переходного периода считается прекращенным со дня получения кредитором уведомления заемщика.</w:t>
      </w:r>
    </w:p>
    <w:p w14:paraId="54A764A3" w14:textId="77777777" w:rsidR="00F80D11" w:rsidRDefault="00F80D11">
      <w:pPr>
        <w:pStyle w:val="ConsPlusNormal"/>
        <w:spacing w:before="200"/>
        <w:ind w:firstLine="540"/>
        <w:jc w:val="both"/>
      </w:pPr>
      <w:bookmarkStart w:id="26" w:name="P161"/>
      <w:bookmarkEnd w:id="26"/>
      <w:r>
        <w:t>8. В течение переходного периода на размер основного долга, входящего в состав текущей задолженности заемщика перед кредитором по кредитному договору (договору займа), ежемесячно начисляются и уплачиваются проценты, размер которых рассчитывается по формуле:</w:t>
      </w:r>
    </w:p>
    <w:p w14:paraId="34CCA03A" w14:textId="77777777" w:rsidR="00F80D11" w:rsidRDefault="00F80D11">
      <w:pPr>
        <w:pStyle w:val="ConsPlusNormal"/>
        <w:ind w:firstLine="540"/>
        <w:jc w:val="both"/>
      </w:pPr>
    </w:p>
    <w:p w14:paraId="292B90D6" w14:textId="77777777" w:rsidR="00F80D11" w:rsidRDefault="00F80D11">
      <w:pPr>
        <w:pStyle w:val="ConsPlusNormal"/>
        <w:ind w:firstLine="540"/>
        <w:jc w:val="both"/>
      </w:pPr>
      <w:r w:rsidRPr="00643097">
        <w:rPr>
          <w:position w:val="-28"/>
        </w:rPr>
        <w:pict w14:anchorId="251CC429">
          <v:shape id="_x0000_i1025" style="width:209.2pt;height:38.05pt" coordsize="" o:spt="100" adj="0,,0" path="" filled="f" stroked="f">
            <v:stroke joinstyle="miter"/>
            <v:imagedata r:id="rId59" o:title="base_1_412713_32768"/>
            <v:formulas/>
            <v:path o:connecttype="segments"/>
          </v:shape>
        </w:pict>
      </w:r>
    </w:p>
    <w:p w14:paraId="07602B53" w14:textId="77777777" w:rsidR="00F80D11" w:rsidRDefault="00F80D11">
      <w:pPr>
        <w:pStyle w:val="ConsPlusNormal"/>
        <w:ind w:firstLine="540"/>
        <w:jc w:val="both"/>
      </w:pPr>
    </w:p>
    <w:p w14:paraId="0F6AD0DE" w14:textId="77777777" w:rsidR="00F80D11" w:rsidRDefault="00F80D11">
      <w:pPr>
        <w:pStyle w:val="ConsPlusNormal"/>
        <w:ind w:firstLine="540"/>
        <w:jc w:val="both"/>
      </w:pPr>
      <w:r>
        <w:t>где П</w:t>
      </w:r>
      <w:r>
        <w:rPr>
          <w:vertAlign w:val="subscript"/>
        </w:rPr>
        <w:t>N</w:t>
      </w:r>
      <w:r>
        <w:t xml:space="preserve"> - размер процентов за пользование кредитом (займом), подлежащий начислению и уплате в течение переходного периода, в процентах годовых;</w:t>
      </w:r>
    </w:p>
    <w:p w14:paraId="0FDB9397" w14:textId="77777777" w:rsidR="00F80D11" w:rsidRDefault="00F80D11">
      <w:pPr>
        <w:pStyle w:val="ConsPlusNormal"/>
        <w:spacing w:before="200"/>
        <w:ind w:firstLine="540"/>
        <w:jc w:val="both"/>
      </w:pPr>
      <w:r>
        <w:t>П</w:t>
      </w:r>
      <w:r>
        <w:rPr>
          <w:vertAlign w:val="subscript"/>
        </w:rPr>
        <w:t>базовый</w:t>
      </w:r>
      <w:r>
        <w:t xml:space="preserve"> - размер процентов за пользование кредитом (займом), определенный в соответствии с условиями кредитного договора (договора займа), действовавшими по состоянию на 27 февраля 2022 года, в процентах годовых;</w:t>
      </w:r>
    </w:p>
    <w:p w14:paraId="75B9D182" w14:textId="77777777" w:rsidR="00F80D11" w:rsidRDefault="00F80D11">
      <w:pPr>
        <w:pStyle w:val="ConsPlusNormal"/>
        <w:spacing w:before="200"/>
        <w:ind w:firstLine="540"/>
        <w:jc w:val="both"/>
      </w:pPr>
      <w:r>
        <w:t xml:space="preserve">Y - порядковый номер месяца в переходном периоде, в отношении которого рассчитывается размер процентов за пользование кредитом (займом) (показатель Y принимается равным 1 для первого месяца переходного периода, определенного согласно </w:t>
      </w:r>
      <w:hyperlink w:anchor="P155" w:history="1">
        <w:r>
          <w:rPr>
            <w:color w:val="0000FF"/>
          </w:rPr>
          <w:t>части 2</w:t>
        </w:r>
      </w:hyperlink>
      <w:r>
        <w:t xml:space="preserve"> настоящей статьи);</w:t>
      </w:r>
    </w:p>
    <w:p w14:paraId="74A75744" w14:textId="77777777" w:rsidR="00F80D11" w:rsidRDefault="00F80D11">
      <w:pPr>
        <w:pStyle w:val="ConsPlusNormal"/>
        <w:spacing w:before="200"/>
        <w:ind w:firstLine="540"/>
        <w:jc w:val="both"/>
      </w:pPr>
      <w:r>
        <w:t>П</w:t>
      </w:r>
      <w:r>
        <w:rPr>
          <w:vertAlign w:val="subscript"/>
        </w:rPr>
        <w:t>рыночный</w:t>
      </w:r>
      <w:r>
        <w:t xml:space="preserve"> - размер процентов за пользование кредитом (займом), определенный в соответствии с условиями кредитного договора (договора займа) на дату, предшествующую дате начала переходного периода, определенного согласно </w:t>
      </w:r>
      <w:hyperlink w:anchor="P155" w:history="1">
        <w:r>
          <w:rPr>
            <w:color w:val="0000FF"/>
          </w:rPr>
          <w:t>части 2</w:t>
        </w:r>
      </w:hyperlink>
      <w:r>
        <w:t xml:space="preserve"> настоящей статьи, без учета изменений, внесенных в соответствии с настоящей статьей, в процентах годовых.</w:t>
      </w:r>
    </w:p>
    <w:p w14:paraId="52CBD366" w14:textId="77777777" w:rsidR="00F80D11" w:rsidRDefault="00F80D11">
      <w:pPr>
        <w:pStyle w:val="ConsPlusNormal"/>
        <w:spacing w:before="200"/>
        <w:ind w:firstLine="540"/>
        <w:jc w:val="both"/>
      </w:pPr>
      <w:bookmarkStart w:id="27" w:name="P169"/>
      <w:bookmarkEnd w:id="27"/>
      <w:r>
        <w:lastRenderedPageBreak/>
        <w:t>9. Значение показателя П</w:t>
      </w:r>
      <w:r>
        <w:rPr>
          <w:vertAlign w:val="subscript"/>
        </w:rPr>
        <w:t>N</w:t>
      </w:r>
      <w:r>
        <w:t xml:space="preserve">, рассчитанное в соответствии с </w:t>
      </w:r>
      <w:hyperlink w:anchor="P161" w:history="1">
        <w:r>
          <w:rPr>
            <w:color w:val="0000FF"/>
          </w:rPr>
          <w:t>частью 8</w:t>
        </w:r>
      </w:hyperlink>
      <w:r>
        <w:t xml:space="preserve"> настоящей статьи, не может превышать следующие предельные значения:</w:t>
      </w:r>
    </w:p>
    <w:p w14:paraId="7079C818" w14:textId="77777777" w:rsidR="00F80D11" w:rsidRDefault="00F80D11">
      <w:pPr>
        <w:pStyle w:val="ConsPlusNormal"/>
        <w:spacing w:before="200"/>
        <w:ind w:firstLine="540"/>
        <w:jc w:val="both"/>
      </w:pPr>
      <w:r>
        <w:t>1) в первом месяце переходного периода (Y = 1) - 12,5 процента годовых;</w:t>
      </w:r>
    </w:p>
    <w:p w14:paraId="0AFE2AF8" w14:textId="77777777" w:rsidR="00F80D11" w:rsidRDefault="00F80D11">
      <w:pPr>
        <w:pStyle w:val="ConsPlusNormal"/>
        <w:spacing w:before="200"/>
        <w:ind w:firstLine="540"/>
        <w:jc w:val="both"/>
      </w:pPr>
      <w:r>
        <w:t>2) во втором месяце переходного периода (Y = 2) - 13,5 процента годовых;</w:t>
      </w:r>
    </w:p>
    <w:p w14:paraId="53C33573" w14:textId="77777777" w:rsidR="00F80D11" w:rsidRDefault="00F80D11">
      <w:pPr>
        <w:pStyle w:val="ConsPlusNormal"/>
        <w:spacing w:before="200"/>
        <w:ind w:firstLine="540"/>
        <w:jc w:val="both"/>
      </w:pPr>
      <w:r>
        <w:t>3) в третьем месяце переходного периода (Y = 3) - 16,5 процента годовых.</w:t>
      </w:r>
    </w:p>
    <w:p w14:paraId="02E64FF4" w14:textId="77777777" w:rsidR="00F80D11" w:rsidRDefault="00F80D11">
      <w:pPr>
        <w:pStyle w:val="ConsPlusNormal"/>
        <w:spacing w:before="200"/>
        <w:ind w:firstLine="540"/>
        <w:jc w:val="both"/>
      </w:pPr>
      <w:r>
        <w:t xml:space="preserve">10. В случае, если в течение переходного периода размер процентов за пользование кредитом (займом), подлежащих начислению и уплате заемщиком, определенный в соответствии с </w:t>
      </w:r>
      <w:hyperlink w:anchor="P161" w:history="1">
        <w:r>
          <w:rPr>
            <w:color w:val="0000FF"/>
          </w:rPr>
          <w:t>частью 8</w:t>
        </w:r>
      </w:hyperlink>
      <w:r>
        <w:t xml:space="preserve"> настоящей статьи, превысит размер процентов за пользование кредитом (займом), определенный в соответствии с условиями кредитного договора (договора займа), без учета изменений, внесенных в соответствии с настоящей статьей, переходный период считается прекращенным.</w:t>
      </w:r>
    </w:p>
    <w:p w14:paraId="5895E894" w14:textId="77777777" w:rsidR="00F80D11" w:rsidRDefault="00F80D11">
      <w:pPr>
        <w:pStyle w:val="ConsPlusNormal"/>
        <w:spacing w:before="200"/>
        <w:ind w:firstLine="540"/>
        <w:jc w:val="both"/>
      </w:pPr>
      <w:r>
        <w:t>11. По окончании переходного периода, а также в случае его прекращения проценты, начисляемые за пользование кредитом (займом), определяются в соответствии с условиями кредитного договора (договора займа) на дату, следующую за окончанием переходного периода, без учета изменений, внесенных в соответствии с настоящей статьей.</w:t>
      </w:r>
    </w:p>
    <w:p w14:paraId="0A0864AA" w14:textId="77777777" w:rsidR="00F80D11" w:rsidRDefault="00F80D11">
      <w:pPr>
        <w:pStyle w:val="ConsPlusNormal"/>
        <w:spacing w:before="200"/>
        <w:ind w:firstLine="540"/>
        <w:jc w:val="both"/>
      </w:pPr>
      <w:bookmarkStart w:id="28" w:name="P175"/>
      <w:bookmarkEnd w:id="28"/>
      <w:r>
        <w:t xml:space="preserve">12. В течение переходного периода дополнительно к процентам, которые начисляются и уплачиваются в соответствии с </w:t>
      </w:r>
      <w:hyperlink w:anchor="P161" w:history="1">
        <w:r>
          <w:rPr>
            <w:color w:val="0000FF"/>
          </w:rPr>
          <w:t>частями 8</w:t>
        </w:r>
      </w:hyperlink>
      <w:r>
        <w:t xml:space="preserve"> и </w:t>
      </w:r>
      <w:hyperlink w:anchor="P169" w:history="1">
        <w:r>
          <w:rPr>
            <w:color w:val="0000FF"/>
          </w:rPr>
          <w:t>9</w:t>
        </w:r>
      </w:hyperlink>
      <w:r>
        <w:t xml:space="preserve"> настоящей статьи, на размер основного долга, входящего в состав текущей задолженности заемщика перед кредитором по кредитному договору (договору займа), начисляются проценты, размер которых определяется в процентах годовых в соответствии с </w:t>
      </w:r>
      <w:hyperlink w:anchor="P176" w:history="1">
        <w:r>
          <w:rPr>
            <w:color w:val="0000FF"/>
          </w:rPr>
          <w:t>частью 13</w:t>
        </w:r>
      </w:hyperlink>
      <w:r>
        <w:t xml:space="preserve"> настоящей статьи. Указанные проценты уплачиваются в соответствии с </w:t>
      </w:r>
      <w:hyperlink w:anchor="P178" w:history="1">
        <w:r>
          <w:rPr>
            <w:color w:val="0000FF"/>
          </w:rPr>
          <w:t>частью 15</w:t>
        </w:r>
      </w:hyperlink>
      <w:r>
        <w:t xml:space="preserve"> настоящей статьи.</w:t>
      </w:r>
    </w:p>
    <w:p w14:paraId="7F0A91A4" w14:textId="77777777" w:rsidR="00F80D11" w:rsidRDefault="00F80D11">
      <w:pPr>
        <w:pStyle w:val="ConsPlusNormal"/>
        <w:spacing w:before="200"/>
        <w:ind w:firstLine="540"/>
        <w:jc w:val="both"/>
      </w:pPr>
      <w:bookmarkStart w:id="29" w:name="P176"/>
      <w:bookmarkEnd w:id="29"/>
      <w:r>
        <w:t xml:space="preserve">13. Размер процентов за пользование кредитом (займом), указанных в </w:t>
      </w:r>
      <w:hyperlink w:anchor="P175" w:history="1">
        <w:r>
          <w:rPr>
            <w:color w:val="0000FF"/>
          </w:rPr>
          <w:t>части 12</w:t>
        </w:r>
      </w:hyperlink>
      <w:r>
        <w:t xml:space="preserve"> настоящей статьи, равен разнице между размером процентов за пользование кредитом (займом), определяемым в соответствии с условиями кредитного договора (договора займа) без учета изменений условий кредитного договора (договора займа) в соответствии с настоящей статьей, и размером процентов, начисляемых за пользование кредитом (займом) в соответствии с </w:t>
      </w:r>
      <w:hyperlink w:anchor="P161" w:history="1">
        <w:r>
          <w:rPr>
            <w:color w:val="0000FF"/>
          </w:rPr>
          <w:t>частями 8</w:t>
        </w:r>
      </w:hyperlink>
      <w:r>
        <w:t xml:space="preserve"> и </w:t>
      </w:r>
      <w:hyperlink w:anchor="P169" w:history="1">
        <w:r>
          <w:rPr>
            <w:color w:val="0000FF"/>
          </w:rPr>
          <w:t>9</w:t>
        </w:r>
      </w:hyperlink>
      <w:r>
        <w:t xml:space="preserve"> настоящей статьи.</w:t>
      </w:r>
    </w:p>
    <w:p w14:paraId="53823025" w14:textId="77777777" w:rsidR="00F80D11" w:rsidRDefault="00F80D11">
      <w:pPr>
        <w:pStyle w:val="ConsPlusNormal"/>
        <w:spacing w:before="200"/>
        <w:ind w:firstLine="540"/>
        <w:jc w:val="both"/>
      </w:pPr>
      <w:bookmarkStart w:id="30" w:name="P177"/>
      <w:bookmarkEnd w:id="30"/>
      <w:r>
        <w:t xml:space="preserve">14. Правительство Российской Федерации устанавливает порядок и критерии, при соответствии заемщика которым с 1 октября по 31 декабря 2022 года осуществляется возмещение кредитору 70 процентов недополученного дохода, связанного с предоставлением заемщику переходного периода, с определением размера процентов в соответствии с </w:t>
      </w:r>
      <w:hyperlink w:anchor="P176" w:history="1">
        <w:r>
          <w:rPr>
            <w:color w:val="0000FF"/>
          </w:rPr>
          <w:t>частью 13</w:t>
        </w:r>
      </w:hyperlink>
      <w:r>
        <w:t xml:space="preserve"> настоящей статьи. В случае возмещения кредитору недополученного дохода в соответствии с установленным Правительством Российской Федерации порядком обязательства заемщика, указанные в </w:t>
      </w:r>
      <w:hyperlink w:anchor="P175" w:history="1">
        <w:r>
          <w:rPr>
            <w:color w:val="0000FF"/>
          </w:rPr>
          <w:t>части 12</w:t>
        </w:r>
      </w:hyperlink>
      <w:r>
        <w:t xml:space="preserve"> настоящей статьи, считаются исполненными.</w:t>
      </w:r>
    </w:p>
    <w:p w14:paraId="447DE71D" w14:textId="77777777" w:rsidR="00F80D11" w:rsidRDefault="00F80D11">
      <w:pPr>
        <w:pStyle w:val="ConsPlusNormal"/>
        <w:spacing w:before="200"/>
        <w:ind w:firstLine="540"/>
        <w:jc w:val="both"/>
      </w:pPr>
      <w:bookmarkStart w:id="31" w:name="P178"/>
      <w:bookmarkEnd w:id="31"/>
      <w:r>
        <w:t xml:space="preserve">15. В отношении заемщиков, не соответствующих критериям, установленным в соответствии с </w:t>
      </w:r>
      <w:hyperlink w:anchor="P177" w:history="1">
        <w:r>
          <w:rPr>
            <w:color w:val="0000FF"/>
          </w:rPr>
          <w:t>частью 14</w:t>
        </w:r>
      </w:hyperlink>
      <w:r>
        <w:t xml:space="preserve"> настоящей статьи, проценты, начисленные в соответствии с </w:t>
      </w:r>
      <w:hyperlink w:anchor="P175" w:history="1">
        <w:r>
          <w:rPr>
            <w:color w:val="0000FF"/>
          </w:rPr>
          <w:t>частью 12</w:t>
        </w:r>
      </w:hyperlink>
      <w:r>
        <w:t xml:space="preserve"> настоящей статьи, по окончании переходного периода, а также в случае его прекращения увеличивают сумму основного долга и погашаются равными платежами в сроки и с периодичностью, которые согласованы заемщиком и кредитором, но не ранее 1 января 2023 года.</w:t>
      </w:r>
    </w:p>
    <w:p w14:paraId="2D181E0D" w14:textId="77777777" w:rsidR="00F80D11" w:rsidRDefault="00F80D11">
      <w:pPr>
        <w:pStyle w:val="ConsPlusNormal"/>
        <w:spacing w:before="200"/>
        <w:ind w:firstLine="540"/>
        <w:jc w:val="both"/>
      </w:pPr>
      <w:r>
        <w:t xml:space="preserve">16. Не позднее пяти дней после окончания переходного периода кредитор обязан направить заемщику уточненный график платежей по кредитному договору (договору займа) с учетом положений </w:t>
      </w:r>
      <w:hyperlink w:anchor="P175" w:history="1">
        <w:r>
          <w:rPr>
            <w:color w:val="0000FF"/>
          </w:rPr>
          <w:t>частей 12</w:t>
        </w:r>
      </w:hyperlink>
      <w:r>
        <w:t xml:space="preserve">, </w:t>
      </w:r>
      <w:hyperlink w:anchor="P177" w:history="1">
        <w:r>
          <w:rPr>
            <w:color w:val="0000FF"/>
          </w:rPr>
          <w:t>14</w:t>
        </w:r>
      </w:hyperlink>
      <w:r>
        <w:t xml:space="preserve"> и </w:t>
      </w:r>
      <w:hyperlink w:anchor="P178" w:history="1">
        <w:r>
          <w:rPr>
            <w:color w:val="0000FF"/>
          </w:rPr>
          <w:t>15</w:t>
        </w:r>
      </w:hyperlink>
      <w:r>
        <w:t xml:space="preserve"> настоящей статьи.</w:t>
      </w:r>
    </w:p>
    <w:p w14:paraId="11459C63" w14:textId="77777777" w:rsidR="00F80D11" w:rsidRDefault="00F80D11">
      <w:pPr>
        <w:pStyle w:val="ConsPlusNormal"/>
        <w:spacing w:before="200"/>
        <w:ind w:firstLine="540"/>
        <w:jc w:val="both"/>
      </w:pPr>
      <w:r>
        <w:t>17. Положения настоящей статьи не распространяются на договоры займа, заключенные путем размещения облигаций.</w:t>
      </w:r>
    </w:p>
    <w:p w14:paraId="368D3644" w14:textId="77777777" w:rsidR="00F80D11" w:rsidRDefault="00F80D11">
      <w:pPr>
        <w:pStyle w:val="ConsPlusNormal"/>
        <w:ind w:firstLine="540"/>
        <w:jc w:val="both"/>
      </w:pPr>
    </w:p>
    <w:p w14:paraId="6267A04C" w14:textId="77777777" w:rsidR="00F80D11" w:rsidRDefault="00F80D11">
      <w:pPr>
        <w:pStyle w:val="ConsPlusTitle"/>
        <w:ind w:firstLine="540"/>
        <w:jc w:val="both"/>
        <w:outlineLvl w:val="0"/>
      </w:pPr>
      <w:r>
        <w:t>Статья 7.2</w:t>
      </w:r>
    </w:p>
    <w:p w14:paraId="3C7D7C65" w14:textId="77777777" w:rsidR="00F80D11" w:rsidRDefault="00F80D11">
      <w:pPr>
        <w:pStyle w:val="ConsPlusNormal"/>
        <w:ind w:firstLine="540"/>
        <w:jc w:val="both"/>
      </w:pPr>
      <w:r>
        <w:t xml:space="preserve">(введена Федеральным </w:t>
      </w:r>
      <w:hyperlink r:id="rId60" w:history="1">
        <w:r>
          <w:rPr>
            <w:color w:val="0000FF"/>
          </w:rPr>
          <w:t>законом</w:t>
        </w:r>
      </w:hyperlink>
      <w:r>
        <w:t xml:space="preserve"> от 26.03.2022 N 71-ФЗ)</w:t>
      </w:r>
    </w:p>
    <w:p w14:paraId="351A010A" w14:textId="77777777" w:rsidR="00F80D11" w:rsidRDefault="00F80D11">
      <w:pPr>
        <w:pStyle w:val="ConsPlusNormal"/>
        <w:ind w:firstLine="540"/>
        <w:jc w:val="both"/>
      </w:pPr>
    </w:p>
    <w:p w14:paraId="41A6A803" w14:textId="77777777" w:rsidR="00F80D11" w:rsidRDefault="00F80D11">
      <w:pPr>
        <w:pStyle w:val="ConsPlusNormal"/>
        <w:ind w:firstLine="540"/>
        <w:jc w:val="both"/>
      </w:pPr>
      <w:r>
        <w:t xml:space="preserve">Для кредитных договоров (договоров займа), которые заключены с физическим лицом до 27 февраля 2022 года в целях, не связанных с осуществлением им предпринимательской деятельности, и обязательства заемщика по которым обеспечены ипотекой, с 28 февраля 2022 года до окончания срока действия таких договоров значение переменной процентной ставки не может превышать значение, рассчитанное исходя из значения переменной величины (числового значения), определенной (определенного) на 27 февраля 2022 года. К отношениям, возникающим в связи с применением настоящей части, применяются положения </w:t>
      </w:r>
      <w:hyperlink w:anchor="P120" w:history="1">
        <w:r>
          <w:rPr>
            <w:color w:val="0000FF"/>
          </w:rPr>
          <w:t>частей 31</w:t>
        </w:r>
      </w:hyperlink>
      <w:r>
        <w:t xml:space="preserve"> - </w:t>
      </w:r>
      <w:hyperlink w:anchor="P124" w:history="1">
        <w:r>
          <w:rPr>
            <w:color w:val="0000FF"/>
          </w:rPr>
          <w:t>33 статьи 6</w:t>
        </w:r>
      </w:hyperlink>
      <w:r>
        <w:t xml:space="preserve"> настоящего Федерального закона.</w:t>
      </w:r>
    </w:p>
    <w:p w14:paraId="31884A97" w14:textId="77777777" w:rsidR="00F80D11" w:rsidRDefault="00F80D11">
      <w:pPr>
        <w:pStyle w:val="ConsPlusNormal"/>
        <w:ind w:firstLine="540"/>
        <w:jc w:val="both"/>
      </w:pPr>
    </w:p>
    <w:p w14:paraId="54A251FB" w14:textId="77777777" w:rsidR="00F80D11" w:rsidRDefault="00F80D11">
      <w:pPr>
        <w:pStyle w:val="ConsPlusTitle"/>
        <w:ind w:firstLine="540"/>
        <w:jc w:val="both"/>
        <w:outlineLvl w:val="0"/>
      </w:pPr>
      <w:r>
        <w:t>Статья 8</w:t>
      </w:r>
    </w:p>
    <w:p w14:paraId="722FDCD4" w14:textId="77777777" w:rsidR="00F80D11" w:rsidRDefault="00F80D11">
      <w:pPr>
        <w:pStyle w:val="ConsPlusNormal"/>
        <w:ind w:firstLine="540"/>
        <w:jc w:val="both"/>
      </w:pPr>
    </w:p>
    <w:p w14:paraId="31379845" w14:textId="77777777" w:rsidR="00F80D11" w:rsidRDefault="00F80D11">
      <w:pPr>
        <w:pStyle w:val="ConsPlusNormal"/>
        <w:ind w:firstLine="540"/>
        <w:jc w:val="both"/>
      </w:pPr>
      <w:r>
        <w:t>1. Настоящий Федеральный закон вступает в силу со дня его официального опубликования.</w:t>
      </w:r>
    </w:p>
    <w:p w14:paraId="3CD94E3B" w14:textId="77777777" w:rsidR="00F80D11" w:rsidRDefault="00F80D11">
      <w:pPr>
        <w:pStyle w:val="ConsPlusNormal"/>
        <w:spacing w:before="200"/>
        <w:ind w:firstLine="540"/>
        <w:jc w:val="both"/>
      </w:pPr>
      <w:r>
        <w:t xml:space="preserve">2. Положения </w:t>
      </w:r>
      <w:hyperlink r:id="rId61" w:history="1">
        <w:r>
          <w:rPr>
            <w:color w:val="0000FF"/>
          </w:rPr>
          <w:t>части второй статьи 45.5</w:t>
        </w:r>
      </w:hyperlink>
      <w:r>
        <w:t xml:space="preserve"> Федерального закона от 10 июля 2002 года N 86-ФЗ "О Центральном банке Российской Федерации (Банке России)" применяются начиная с 1 января 2025 года.</w:t>
      </w:r>
    </w:p>
    <w:p w14:paraId="779B0BFD" w14:textId="77777777" w:rsidR="00F80D11" w:rsidRDefault="00F80D11">
      <w:pPr>
        <w:pStyle w:val="ConsPlusNormal"/>
        <w:spacing w:before="200"/>
        <w:ind w:firstLine="540"/>
        <w:jc w:val="both"/>
      </w:pPr>
      <w:r>
        <w:t xml:space="preserve">3. Положения Федерального закона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указанными в </w:t>
      </w:r>
      <w:hyperlink w:anchor="P72" w:history="1">
        <w:r>
          <w:rPr>
            <w:color w:val="0000FF"/>
          </w:rPr>
          <w:t>статьях 6</w:t>
        </w:r>
      </w:hyperlink>
      <w:r>
        <w:t xml:space="preserve"> и </w:t>
      </w:r>
      <w:hyperlink w:anchor="P128" w:history="1">
        <w:r>
          <w:rPr>
            <w:color w:val="0000FF"/>
          </w:rPr>
          <w:t>7</w:t>
        </w:r>
      </w:hyperlink>
      <w:r>
        <w:t xml:space="preserve"> настоящего Федерального закона, до дня вступления в силу настоящего Федерального закона.</w:t>
      </w:r>
    </w:p>
    <w:p w14:paraId="1227F1F5" w14:textId="77777777" w:rsidR="00F80D11" w:rsidRDefault="00F80D11">
      <w:pPr>
        <w:pStyle w:val="ConsPlusNormal"/>
        <w:spacing w:before="200"/>
        <w:ind w:firstLine="540"/>
        <w:jc w:val="both"/>
      </w:pPr>
      <w:r>
        <w:t xml:space="preserve">4. Положения Федерального </w:t>
      </w:r>
      <w:hyperlink r:id="rId62" w:history="1">
        <w:r>
          <w:rPr>
            <w:color w:val="0000FF"/>
          </w:rPr>
          <w:t>закона</w:t>
        </w:r>
      </w:hyperlink>
      <w:r>
        <w:t xml:space="preserve">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вступления в силу настоящего Федерального закона.</w:t>
      </w:r>
    </w:p>
    <w:p w14:paraId="217A0006" w14:textId="77777777" w:rsidR="00F80D11" w:rsidRDefault="00F80D11">
      <w:pPr>
        <w:pStyle w:val="ConsPlusNormal"/>
        <w:spacing w:before="200"/>
        <w:ind w:firstLine="540"/>
        <w:jc w:val="both"/>
      </w:pPr>
      <w:r>
        <w:t xml:space="preserve">5. Правительство Российской Федерации вправе продлить указанный в </w:t>
      </w:r>
      <w:hyperlink w:anchor="P74" w:history="1">
        <w:r>
          <w:rPr>
            <w:color w:val="0000FF"/>
          </w:rPr>
          <w:t>части 1 статьи 6</w:t>
        </w:r>
      </w:hyperlink>
      <w:r>
        <w:t xml:space="preserve"> и </w:t>
      </w:r>
      <w:hyperlink w:anchor="P130" w:history="1">
        <w:r>
          <w:rPr>
            <w:color w:val="0000FF"/>
          </w:rPr>
          <w:t>части 1 статьи 7</w:t>
        </w:r>
      </w:hyperlink>
      <w: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14:paraId="605FAC9C" w14:textId="77777777" w:rsidR="00F80D11" w:rsidRDefault="00F80D11">
      <w:pPr>
        <w:pStyle w:val="ConsPlusNormal"/>
        <w:spacing w:before="200"/>
        <w:ind w:firstLine="540"/>
        <w:jc w:val="both"/>
      </w:pPr>
      <w:r>
        <w:t xml:space="preserve">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w:t>
      </w:r>
      <w:hyperlink r:id="rId63" w:history="1">
        <w:r>
          <w:rPr>
            <w:color w:val="0000FF"/>
          </w:rPr>
          <w:t>статьей 6.1-1</w:t>
        </w:r>
      </w:hyperlink>
      <w:r>
        <w:t xml:space="preserve"> Федерального закона от 21 декабря 2013 года N 353-ФЗ "О потребительском кредите (займе)" только после окончания льготного периода, установленного в соответствии с настоящим Федеральным законом.</w:t>
      </w:r>
    </w:p>
    <w:p w14:paraId="516DD2FC" w14:textId="77777777" w:rsidR="00F80D11" w:rsidRDefault="00F80D11">
      <w:pPr>
        <w:pStyle w:val="ConsPlusNormal"/>
        <w:spacing w:before="200"/>
        <w:ind w:firstLine="540"/>
        <w:jc w:val="both"/>
      </w:pPr>
      <w:r>
        <w:t xml:space="preserve">7. 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предусмотренного </w:t>
      </w:r>
      <w:hyperlink r:id="rId64" w:history="1">
        <w:r>
          <w:rPr>
            <w:color w:val="0000FF"/>
          </w:rPr>
          <w:t>пунктом 2 части 1 статьи 6.1-1</w:t>
        </w:r>
      </w:hyperlink>
      <w:r>
        <w:t xml:space="preserve"> Федерального закона от 21 декабря 2013 года N 353-ФЗ "О потребительском кредите (займе)", и не может являться основанием для отказа кредитора заемщику в удовлетворении его требования, указанного в </w:t>
      </w:r>
      <w:hyperlink r:id="rId65" w:history="1">
        <w:r>
          <w:rPr>
            <w:color w:val="0000FF"/>
          </w:rPr>
          <w:t>части 1 статьи 6.1-1</w:t>
        </w:r>
      </w:hyperlink>
      <w:r>
        <w:t xml:space="preserve"> Федерального закона от 21 декабря 2013 года N 353-ФЗ "О потребительском кредите (займе)".</w:t>
      </w:r>
    </w:p>
    <w:p w14:paraId="7D43E01D" w14:textId="77777777" w:rsidR="00F80D11" w:rsidRDefault="00F80D11">
      <w:pPr>
        <w:pStyle w:val="ConsPlusNormal"/>
        <w:spacing w:before="200"/>
        <w:ind w:firstLine="540"/>
        <w:jc w:val="both"/>
      </w:pPr>
      <w:bookmarkStart w:id="32" w:name="P196"/>
      <w:bookmarkEnd w:id="32"/>
      <w:r>
        <w:t>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14:paraId="2FF9BF2F" w14:textId="77777777" w:rsidR="00F80D11" w:rsidRDefault="00F80D11">
      <w:pPr>
        <w:pStyle w:val="ConsPlusNormal"/>
        <w:spacing w:before="200"/>
        <w:ind w:firstLine="540"/>
        <w:jc w:val="both"/>
      </w:pPr>
      <w: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14:paraId="1B28314A" w14:textId="77777777" w:rsidR="00F80D11" w:rsidRDefault="00F80D11">
      <w:pPr>
        <w:pStyle w:val="ConsPlusNormal"/>
        <w:spacing w:before="200"/>
        <w:ind w:firstLine="540"/>
        <w:jc w:val="both"/>
      </w:pPr>
      <w: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14:paraId="6FF794BC" w14:textId="77777777" w:rsidR="00F80D11" w:rsidRDefault="00F80D11">
      <w:pPr>
        <w:pStyle w:val="ConsPlusNormal"/>
        <w:spacing w:before="200"/>
        <w:ind w:firstLine="540"/>
        <w:jc w:val="both"/>
      </w:pPr>
      <w:r>
        <w:lastRenderedPageBreak/>
        <w:t xml:space="preserve">9. Внесение в решение о выпуске облигаций с ипотечным обеспечением и проспект таких облигаций изменений, предусмотренных </w:t>
      </w:r>
      <w:hyperlink w:anchor="P196" w:history="1">
        <w:r>
          <w:rPr>
            <w:color w:val="0000FF"/>
          </w:rPr>
          <w:t>частью 8</w:t>
        </w:r>
      </w:hyperlink>
      <w: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w:t>
      </w:r>
      <w:hyperlink w:anchor="P196" w:history="1">
        <w:r>
          <w:rPr>
            <w:color w:val="0000FF"/>
          </w:rPr>
          <w:t>части 8</w:t>
        </w:r>
      </w:hyperlink>
      <w:r>
        <w:t xml:space="preserve">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14:paraId="0811DAA0" w14:textId="77777777" w:rsidR="00F80D11" w:rsidRDefault="00F80D11">
      <w:pPr>
        <w:pStyle w:val="ConsPlusNormal"/>
        <w:spacing w:before="200"/>
        <w:ind w:firstLine="540"/>
        <w:jc w:val="both"/>
      </w:pPr>
      <w:r>
        <w:t xml:space="preserve">10. 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w:anchor="P196" w:history="1">
        <w:r>
          <w:rPr>
            <w:color w:val="0000FF"/>
          </w:rPr>
          <w:t>частью 8</w:t>
        </w:r>
      </w:hyperlink>
      <w:r>
        <w:t xml:space="preserve">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14:paraId="2FFCD603" w14:textId="77777777" w:rsidR="00F80D11" w:rsidRDefault="00F80D11">
      <w:pPr>
        <w:pStyle w:val="ConsPlusNormal"/>
        <w:spacing w:before="200"/>
        <w:ind w:firstLine="540"/>
        <w:jc w:val="both"/>
      </w:pPr>
      <w:r>
        <w:t xml:space="preserve">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w:t>
      </w:r>
      <w:hyperlink w:anchor="P196" w:history="1">
        <w:r>
          <w:rPr>
            <w:color w:val="0000FF"/>
          </w:rPr>
          <w:t>частью 8</w:t>
        </w:r>
      </w:hyperlink>
      <w: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14:paraId="11AAF92D" w14:textId="77777777" w:rsidR="00F80D11" w:rsidRDefault="00F80D11">
      <w:pPr>
        <w:pStyle w:val="ConsPlusNormal"/>
        <w:spacing w:before="200"/>
        <w:ind w:firstLine="540"/>
        <w:jc w:val="both"/>
      </w:pPr>
      <w: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14:paraId="6725DCC8" w14:textId="77777777" w:rsidR="00F80D11" w:rsidRDefault="00F80D11">
      <w:pPr>
        <w:pStyle w:val="ConsPlusNormal"/>
        <w:spacing w:before="200"/>
        <w:ind w:firstLine="540"/>
        <w:jc w:val="both"/>
      </w:pPr>
      <w:r>
        <w:t>13.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14:paraId="3293CFA8" w14:textId="77777777" w:rsidR="00F80D11" w:rsidRDefault="00F80D11">
      <w:pPr>
        <w:pStyle w:val="ConsPlusNormal"/>
        <w:spacing w:before="200"/>
        <w:ind w:firstLine="540"/>
        <w:jc w:val="both"/>
      </w:pPr>
      <w:r>
        <w:t>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14:paraId="6B922231" w14:textId="77777777" w:rsidR="00F80D11" w:rsidRDefault="00F80D11">
      <w:pPr>
        <w:pStyle w:val="ConsPlusNormal"/>
        <w:ind w:firstLine="540"/>
        <w:jc w:val="both"/>
      </w:pPr>
    </w:p>
    <w:p w14:paraId="60369A8D" w14:textId="77777777" w:rsidR="00F80D11" w:rsidRDefault="00F80D11">
      <w:pPr>
        <w:pStyle w:val="ConsPlusNormal"/>
        <w:jc w:val="right"/>
      </w:pPr>
      <w:r>
        <w:t>Президент</w:t>
      </w:r>
    </w:p>
    <w:p w14:paraId="29D3EAAA" w14:textId="77777777" w:rsidR="00F80D11" w:rsidRDefault="00F80D11">
      <w:pPr>
        <w:pStyle w:val="ConsPlusNormal"/>
        <w:jc w:val="right"/>
      </w:pPr>
      <w:r>
        <w:t>Российской Федерации</w:t>
      </w:r>
    </w:p>
    <w:p w14:paraId="41DE549F" w14:textId="77777777" w:rsidR="00F80D11" w:rsidRDefault="00F80D11">
      <w:pPr>
        <w:pStyle w:val="ConsPlusNormal"/>
        <w:jc w:val="right"/>
      </w:pPr>
      <w:r>
        <w:t>В.ПУТИН</w:t>
      </w:r>
    </w:p>
    <w:p w14:paraId="096141F0" w14:textId="77777777" w:rsidR="00F80D11" w:rsidRDefault="00F80D11">
      <w:pPr>
        <w:pStyle w:val="ConsPlusNormal"/>
      </w:pPr>
      <w:r>
        <w:t>Москва, Кремль</w:t>
      </w:r>
    </w:p>
    <w:p w14:paraId="732B566C" w14:textId="77777777" w:rsidR="00F80D11" w:rsidRDefault="00F80D11">
      <w:pPr>
        <w:pStyle w:val="ConsPlusNormal"/>
        <w:spacing w:before="200"/>
      </w:pPr>
      <w:r>
        <w:t>3 апреля 2020 года</w:t>
      </w:r>
    </w:p>
    <w:p w14:paraId="609F5CF3" w14:textId="77777777" w:rsidR="00F80D11" w:rsidRDefault="00F80D11">
      <w:pPr>
        <w:pStyle w:val="ConsPlusNormal"/>
        <w:spacing w:before="200"/>
      </w:pPr>
      <w:r>
        <w:t>N 106-ФЗ</w:t>
      </w:r>
    </w:p>
    <w:p w14:paraId="5CBDCFE2" w14:textId="77777777" w:rsidR="00F80D11" w:rsidRDefault="00F80D11">
      <w:pPr>
        <w:pStyle w:val="ConsPlusNormal"/>
        <w:jc w:val="both"/>
      </w:pPr>
    </w:p>
    <w:p w14:paraId="78DD09BC" w14:textId="77777777" w:rsidR="00F80D11" w:rsidRDefault="00F80D11">
      <w:pPr>
        <w:pStyle w:val="ConsPlusNormal"/>
        <w:jc w:val="both"/>
      </w:pPr>
    </w:p>
    <w:p w14:paraId="52CB5C12" w14:textId="77777777" w:rsidR="00F80D11" w:rsidRDefault="00F80D11">
      <w:pPr>
        <w:pStyle w:val="ConsPlusNormal"/>
        <w:pBdr>
          <w:top w:val="single" w:sz="6" w:space="0" w:color="auto"/>
        </w:pBdr>
        <w:spacing w:before="100" w:after="100"/>
        <w:jc w:val="both"/>
        <w:rPr>
          <w:sz w:val="2"/>
          <w:szCs w:val="2"/>
        </w:rPr>
      </w:pPr>
    </w:p>
    <w:p w14:paraId="58FA6B92" w14:textId="77777777" w:rsidR="00334C08" w:rsidRDefault="00334C08"/>
    <w:sectPr w:rsidR="00334C08" w:rsidSect="0010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11"/>
    <w:rsid w:val="00334C08"/>
    <w:rsid w:val="00F8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8502"/>
  <w15:chartTrackingRefBased/>
  <w15:docId w15:val="{A722F6DB-2940-4CD5-9C1F-AD747D39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D11"/>
    <w:pPr>
      <w:widowControl w:val="0"/>
      <w:autoSpaceDE w:val="0"/>
      <w:autoSpaceDN w:val="0"/>
      <w:spacing w:after="0" w:line="240" w:lineRule="auto"/>
    </w:pPr>
    <w:rPr>
      <w:rFonts w:eastAsia="Times New Roman"/>
      <w:color w:val="auto"/>
      <w:lang w:eastAsia="ru-RU"/>
    </w:rPr>
  </w:style>
  <w:style w:type="paragraph" w:customStyle="1" w:styleId="ConsPlusTitle">
    <w:name w:val="ConsPlusTitle"/>
    <w:rsid w:val="00F80D11"/>
    <w:pPr>
      <w:widowControl w:val="0"/>
      <w:autoSpaceDE w:val="0"/>
      <w:autoSpaceDN w:val="0"/>
      <w:spacing w:after="0" w:line="240" w:lineRule="auto"/>
    </w:pPr>
    <w:rPr>
      <w:rFonts w:eastAsia="Times New Roman"/>
      <w:b/>
      <w:color w:val="auto"/>
      <w:lang w:eastAsia="ru-RU"/>
    </w:rPr>
  </w:style>
  <w:style w:type="paragraph" w:customStyle="1" w:styleId="ConsPlusTitlePage">
    <w:name w:val="ConsPlusTitlePage"/>
    <w:rsid w:val="00F80D11"/>
    <w:pPr>
      <w:widowControl w:val="0"/>
      <w:autoSpaceDE w:val="0"/>
      <w:autoSpaceDN w:val="0"/>
      <w:spacing w:after="0" w:line="240" w:lineRule="auto"/>
    </w:pPr>
    <w:rPr>
      <w:rFonts w:ascii="Tahoma" w:eastAsia="Times New Roman" w:hAnsi="Tahoma" w:cs="Tahoma"/>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989F1D38770296C98F56970333267E7DD339CDDACBBDFBD489024AD9D6E9EE9B78C5D558C85A0FBD81F7DA3CDB0DAF50CDACF9EExAuBG" TargetMode="External"/><Relationship Id="rId21" Type="http://schemas.openxmlformats.org/officeDocument/2006/relationships/hyperlink" Target="consultantplus://offline/ref=10989F1D38770296C98F56970333267E7DD23BCDDDCABDFBD489024AD9D6E9EE9B78C5D351C25A0FBD81F7DA3CDB0DAF50CDACF9EExAuBG" TargetMode="External"/><Relationship Id="rId34" Type="http://schemas.openxmlformats.org/officeDocument/2006/relationships/hyperlink" Target="consultantplus://offline/ref=10989F1D38770296C98F56970333267E7DD430C6DECDBDFBD489024AD9D6E9EE9B78C5D759CB515BE5CEF686798B1EAE53CDAEFFF2AB8787xAuAG" TargetMode="External"/><Relationship Id="rId42" Type="http://schemas.openxmlformats.org/officeDocument/2006/relationships/hyperlink" Target="consultantplus://offline/ref=10989F1D38770296C98F56970333267E7AD138C1D9CBBDFBD489024AD9D6E9EE9B78C5D759CB515AE8CEF686798B1EAE53CDAEFFF2AB8787xAuAG" TargetMode="External"/><Relationship Id="rId47" Type="http://schemas.openxmlformats.org/officeDocument/2006/relationships/hyperlink" Target="consultantplus://offline/ref=10989F1D38770296C98F56970333267E7AD138C1D9CBBDFBD489024AD9D6E9EE9B78C5D759CB515AEBCEF686798B1EAE53CDAEFFF2AB8787xAuAG" TargetMode="External"/><Relationship Id="rId50" Type="http://schemas.openxmlformats.org/officeDocument/2006/relationships/hyperlink" Target="consultantplus://offline/ref=10989F1D38770296C98F56970333267E7AD138C1D9CBBDFBD489024AD9D6E9EE9B78C5D759CB5159ECCEF686798B1EAE53CDAEFFF2AB8787xAuAG" TargetMode="External"/><Relationship Id="rId55" Type="http://schemas.openxmlformats.org/officeDocument/2006/relationships/hyperlink" Target="consultantplus://offline/ref=10989F1D38770296C98F56970333267E7AD13ECDDCC2BDFBD489024AD9D6E9EE9B78C5D759CB5152E4CEF686798B1EAE53CDAEFFF2AB8787xAuAG" TargetMode="External"/><Relationship Id="rId63" Type="http://schemas.openxmlformats.org/officeDocument/2006/relationships/hyperlink" Target="consultantplus://offline/ref=10989F1D38770296C98F56970333267E7AD03CC3D9CABDFBD489024AD9D6E9EE9B78C5D35AC0050AA890AFD638C013A948D1AEFBxEuEG" TargetMode="External"/><Relationship Id="rId7" Type="http://schemas.openxmlformats.org/officeDocument/2006/relationships/hyperlink" Target="consultantplus://offline/ref=10989F1D38770296C98F56970333267E7AD13BC3D2C3BDFBD489024AD9D6E9EE9B78C5D759CB515CECCEF686798B1EAE53CDAEFFF2AB8787xAuAG" TargetMode="External"/><Relationship Id="rId2" Type="http://schemas.openxmlformats.org/officeDocument/2006/relationships/settings" Target="settings.xml"/><Relationship Id="rId16" Type="http://schemas.openxmlformats.org/officeDocument/2006/relationships/hyperlink" Target="consultantplus://offline/ref=10989F1D38770296C98F56970333267E7DD23BCDDDCABDFBD489024AD9D6E9EE9B78C5D35ECD5A0FBD81F7DA3CDB0DAF50CDACF9EExAuBG" TargetMode="External"/><Relationship Id="rId29" Type="http://schemas.openxmlformats.org/officeDocument/2006/relationships/hyperlink" Target="consultantplus://offline/ref=10989F1D38770296C98F56970333267E7DD338C7DAC3BDFBD489024AD9D6E9EE9B78C5DE5CC0050AA890AFD638C013A948D1AEFBxEuEG" TargetMode="External"/><Relationship Id="rId11" Type="http://schemas.openxmlformats.org/officeDocument/2006/relationships/hyperlink" Target="consultantplus://offline/ref=10989F1D38770296C98F56970333267E7DD339C4D2CDBDFBD489024AD9D6E9EE9B78C5D45ECC5A0FBD81F7DA3CDB0DAF50CDACF9EExAuBG" TargetMode="External"/><Relationship Id="rId24" Type="http://schemas.openxmlformats.org/officeDocument/2006/relationships/hyperlink" Target="consultantplus://offline/ref=10989F1D38770296C98F56970333267E7DD23ECDDBCBBDFBD489024AD9D6E9EE9B78C5D15CC0050AA890AFD638C013A948D1AEFBxEuEG" TargetMode="External"/><Relationship Id="rId32" Type="http://schemas.openxmlformats.org/officeDocument/2006/relationships/hyperlink" Target="consultantplus://offline/ref=10989F1D38770296C98F56970333267E7AD03CC3D9CABDFBD489024AD9D6E9EE9B78C5DF5FC0050AA890AFD638C013A948D1AEFBxEuEG" TargetMode="External"/><Relationship Id="rId37" Type="http://schemas.openxmlformats.org/officeDocument/2006/relationships/hyperlink" Target="consultantplus://offline/ref=10989F1D38770296C98F56970333267E7AD13ECDDCC2BDFBD489024AD9D6E9EE9B78C5D759CB5152E8CEF686798B1EAE53CDAEFFF2AB8787xAuAG" TargetMode="External"/><Relationship Id="rId40" Type="http://schemas.openxmlformats.org/officeDocument/2006/relationships/hyperlink" Target="consultantplus://offline/ref=10989F1D38770296C98F56970333267E7AD13ECDDCC2BDFBD489024AD9D6E9EE9B78C5D759CB5152E9CEF686798B1EAE53CDAEFFF2AB8787xAuAG" TargetMode="External"/><Relationship Id="rId45" Type="http://schemas.openxmlformats.org/officeDocument/2006/relationships/hyperlink" Target="consultantplus://offline/ref=10989F1D38770296C98F56970333267E7AD03CC3D9CABDFBD489024AD9D6E9EE9B78C5D45AC0050AA890AFD638C013A948D1AEFBxEuEG" TargetMode="External"/><Relationship Id="rId53" Type="http://schemas.openxmlformats.org/officeDocument/2006/relationships/hyperlink" Target="consultantplus://offline/ref=10989F1D38770296C98F56970333267E7AD138C6DBCABDFBD489024AD9D6E9EE9B78C5D759CB515AEECEF686798B1EAE53CDAEFFF2AB8787xAuAG" TargetMode="External"/><Relationship Id="rId58" Type="http://schemas.openxmlformats.org/officeDocument/2006/relationships/hyperlink" Target="consultantplus://offline/ref=10989F1D38770296C98F56970333267E7AD13BC3D2C3BDFBD489024AD9D6E9EE9B78C5D759CB515CECCEF686798B1EAE53CDAEFFF2AB8787xAuAG" TargetMode="External"/><Relationship Id="rId66" Type="http://schemas.openxmlformats.org/officeDocument/2006/relationships/fontTable" Target="fontTable.xml"/><Relationship Id="rId5" Type="http://schemas.openxmlformats.org/officeDocument/2006/relationships/hyperlink" Target="consultantplus://offline/ref=10989F1D38770296C98F56970333267E7AD13ECDDCC2BDFBD489024AD9D6E9EE9B78C5D759CB5153E5CEF686798B1EAE53CDAEFFF2AB8787xAuAG" TargetMode="External"/><Relationship Id="rId61" Type="http://schemas.openxmlformats.org/officeDocument/2006/relationships/hyperlink" Target="consultantplus://offline/ref=10989F1D38770296C98F56970333267E7AD038C2DAC8BDFBD489024AD9D6E9EE9B78C5DE59C25A0FBD81F7DA3CDB0DAF50CDACF9EExAuBG" TargetMode="External"/><Relationship Id="rId19" Type="http://schemas.openxmlformats.org/officeDocument/2006/relationships/hyperlink" Target="consultantplus://offline/ref=10989F1D38770296C98F56970333267E7DD23BCDDDCABDFBD489024AD9D6E9EE9B78C5D759CB575AECCEF686798B1EAE53CDAEFFF2AB8787xAuAG" TargetMode="External"/><Relationship Id="rId14" Type="http://schemas.openxmlformats.org/officeDocument/2006/relationships/hyperlink" Target="consultantplus://offline/ref=10989F1D38770296C98F56970333267E7DD23BCDDDCABDFBD489024AD9D6E9EE9B78C5D35EC85A0FBD81F7DA3CDB0DAF50CDACF9EExAuBG" TargetMode="External"/><Relationship Id="rId22" Type="http://schemas.openxmlformats.org/officeDocument/2006/relationships/hyperlink" Target="consultantplus://offline/ref=10989F1D38770296C98F56970333267E7DD23ECDDBCBBDFBD489024AD9D6E9EE89789DDB58CE4F5BEADBA0D73FxDuCG" TargetMode="External"/><Relationship Id="rId27" Type="http://schemas.openxmlformats.org/officeDocument/2006/relationships/hyperlink" Target="consultantplus://offline/ref=10989F1D38770296C98F56970333267E7DD339CDDACBBDFBD489024AD9D6E9EE9B78C5D558CF5A0FBD81F7DA3CDB0DAF50CDACF9EExAuBG" TargetMode="External"/><Relationship Id="rId30" Type="http://schemas.openxmlformats.org/officeDocument/2006/relationships/hyperlink" Target="consultantplus://offline/ref=10989F1D38770296C98F56970333267E7AD13ECDDCC2BDFBD489024AD9D6E9EE9B78C5D759CB5152ECCEF686798B1EAE53CDAEFFF2AB8787xAuAG" TargetMode="External"/><Relationship Id="rId35" Type="http://schemas.openxmlformats.org/officeDocument/2006/relationships/hyperlink" Target="consultantplus://offline/ref=10989F1D38770296C98F56970333267E7AD13ECDDCC2BDFBD489024AD9D6E9EE9B78C5D759CB5152EFCEF686798B1EAE53CDAEFFF2AB8787xAuAG" TargetMode="External"/><Relationship Id="rId43" Type="http://schemas.openxmlformats.org/officeDocument/2006/relationships/hyperlink" Target="consultantplus://offline/ref=10989F1D38770296C98F56970333267E7AD03CC3D9CABDFBD489024AD9D6E9EE9B78C5D45AC0050AA890AFD638C013A948D1AEFBxEuEG" TargetMode="External"/><Relationship Id="rId48" Type="http://schemas.openxmlformats.org/officeDocument/2006/relationships/hyperlink" Target="consultantplus://offline/ref=10989F1D38770296C98F56970333267E7AD138C1D9CBBDFBD489024AD9D6E9EE9B78C5D759CB515AE4CEF686798B1EAE53CDAEFFF2AB8787xAuAG" TargetMode="External"/><Relationship Id="rId56" Type="http://schemas.openxmlformats.org/officeDocument/2006/relationships/hyperlink" Target="consultantplus://offline/ref=10989F1D38770296C98F56970333267E7AD03FC7D9CBBDFBD489024AD9D6E9EE89789DDB58CE4F5BEADBA0D73FxDuCG" TargetMode="External"/><Relationship Id="rId64" Type="http://schemas.openxmlformats.org/officeDocument/2006/relationships/hyperlink" Target="consultantplus://offline/ref=10989F1D38770296C98F56970333267E7AD03CC3D9CABDFBD489024AD9D6E9EE9B78C5D35FC0050AA890AFD638C013A948D1AEFBxEuEG" TargetMode="External"/><Relationship Id="rId8" Type="http://schemas.openxmlformats.org/officeDocument/2006/relationships/hyperlink" Target="consultantplus://offline/ref=10989F1D38770296C98F56970333267E7DD339C4D2CDBDFBD489024AD9D6E9EE89789DDB58CE4F5BEADBA0D73FxDuCG" TargetMode="External"/><Relationship Id="rId51" Type="http://schemas.openxmlformats.org/officeDocument/2006/relationships/hyperlink" Target="consultantplus://offline/ref=10989F1D38770296C98F56970333267E7AD13ECDDCC2BDFBD489024AD9D6E9EE9B78C5D759CB5152EACEF686798B1EAE53CDAEFFF2AB8787xAuAG" TargetMode="External"/><Relationship Id="rId3" Type="http://schemas.openxmlformats.org/officeDocument/2006/relationships/webSettings" Target="webSettings.xml"/><Relationship Id="rId12" Type="http://schemas.openxmlformats.org/officeDocument/2006/relationships/hyperlink" Target="consultantplus://offline/ref=10989F1D38770296C98F56970333267E7DD23BCDDDCABDFBD489024AD9D6E9EE89789DDB58CE4F5BEADBA0D73FxDuCG" TargetMode="External"/><Relationship Id="rId17" Type="http://schemas.openxmlformats.org/officeDocument/2006/relationships/hyperlink" Target="consultantplus://offline/ref=10989F1D38770296C98F56970333267E7DD23BCDDDCABDFBD489024AD9D6E9EE9B78C5D351CB5A0FBD81F7DA3CDB0DAF50CDACF9EExAuBG" TargetMode="External"/><Relationship Id="rId25" Type="http://schemas.openxmlformats.org/officeDocument/2006/relationships/hyperlink" Target="consultantplus://offline/ref=10989F1D38770296C98F56970333267E7DD339CDDACBBDFBD489024AD9D6E9EE9B78C5D759CB5158E9CEF686798B1EAE53CDAEFFF2AB8787xAuAG" TargetMode="External"/><Relationship Id="rId33" Type="http://schemas.openxmlformats.org/officeDocument/2006/relationships/hyperlink" Target="consultantplus://offline/ref=10989F1D38770296C98F56970333267E7AD13ECDDCC2BDFBD489024AD9D6E9EE9B78C5D759CB5152EECEF686798B1EAE53CDAEFFF2AB8787xAuAG" TargetMode="External"/><Relationship Id="rId38" Type="http://schemas.openxmlformats.org/officeDocument/2006/relationships/hyperlink" Target="consultantplus://offline/ref=10989F1D38770296C98F56970333267E7AD138C1D9CBBDFBD489024AD9D6E9EE9B78C5D759CB515AEDCEF686798B1EAE53CDAEFFF2AB8787xAuAG" TargetMode="External"/><Relationship Id="rId46" Type="http://schemas.openxmlformats.org/officeDocument/2006/relationships/hyperlink" Target="consultantplus://offline/ref=10989F1D38770296C98F56970333267E7AD138C1D9CBBDFBD489024AD9D6E9EE9B78C5D759CB515AEACEF686798B1EAE53CDAEFFF2AB8787xAuAG" TargetMode="External"/><Relationship Id="rId59" Type="http://schemas.openxmlformats.org/officeDocument/2006/relationships/image" Target="media/image1.wmf"/><Relationship Id="rId67" Type="http://schemas.openxmlformats.org/officeDocument/2006/relationships/theme" Target="theme/theme1.xml"/><Relationship Id="rId20" Type="http://schemas.openxmlformats.org/officeDocument/2006/relationships/hyperlink" Target="consultantplus://offline/ref=10989F1D38770296C98F56970333267E7DD23BCDDDCABDFBD489024AD9D6E9EE9B78C5D351CC5A0FBD81F7DA3CDB0DAF50CDACF9EExAuBG" TargetMode="External"/><Relationship Id="rId41" Type="http://schemas.openxmlformats.org/officeDocument/2006/relationships/hyperlink" Target="consultantplus://offline/ref=10989F1D38770296C98F56970333267E7DD93DC6D9C9BDFBD489024AD9D6E9EE9B78C5D759CB575AE5CEF686798B1EAE53CDAEFFF2AB8787xAuAG" TargetMode="External"/><Relationship Id="rId54" Type="http://schemas.openxmlformats.org/officeDocument/2006/relationships/hyperlink" Target="consultantplus://offline/ref=10989F1D38770296C98F56970333267E7AD13ECDDCC2BDFBD489024AD9D6E9EE9B78C5D759CB5152EBCEF686798B1EAE53CDAEFFF2AB8787xAuAG" TargetMode="External"/><Relationship Id="rId62" Type="http://schemas.openxmlformats.org/officeDocument/2006/relationships/hyperlink" Target="consultantplus://offline/ref=10989F1D38770296C98F56970333267E7AD03CC3D9CABDFBD489024AD9D6E9EE9B78C5D75BC95A0FBD81F7DA3CDB0DAF50CDACF9EExAuBG" TargetMode="External"/><Relationship Id="rId1" Type="http://schemas.openxmlformats.org/officeDocument/2006/relationships/styles" Target="styles.xml"/><Relationship Id="rId6" Type="http://schemas.openxmlformats.org/officeDocument/2006/relationships/hyperlink" Target="consultantplus://offline/ref=10989F1D38770296C98F56970333267E7AD138C1D9CBBDFBD489024AD9D6E9EE9B78C5D759CB515BE5CEF686798B1EAE53CDAEFFF2AB8787xAuAG" TargetMode="External"/><Relationship Id="rId15" Type="http://schemas.openxmlformats.org/officeDocument/2006/relationships/hyperlink" Target="consultantplus://offline/ref=10989F1D38770296C98F56970333267E7DD23BCDDDCABDFBD489024AD9D6E9EE9B78C5D35EC85A0FBD81F7DA3CDB0DAF50CDACF9EExAuBG" TargetMode="External"/><Relationship Id="rId23" Type="http://schemas.openxmlformats.org/officeDocument/2006/relationships/hyperlink" Target="consultantplus://offline/ref=10989F1D38770296C98F56970333267E7DD23ECDDBCBBDFBD489024AD9D6E9EE9B78C5D15DC0050AA890AFD638C013A948D1AEFBxEuEG" TargetMode="External"/><Relationship Id="rId28" Type="http://schemas.openxmlformats.org/officeDocument/2006/relationships/hyperlink" Target="consultantplus://offline/ref=10989F1D38770296C98F56970333267E7DD339CDDACBBDFBD489024AD9D6E9EE9B78C5D75BCD5A0FBD81F7DA3CDB0DAF50CDACF9EExAuBG" TargetMode="External"/><Relationship Id="rId36" Type="http://schemas.openxmlformats.org/officeDocument/2006/relationships/hyperlink" Target="consultantplus://offline/ref=10989F1D38770296C98F56970333267E7AD03CC3D9CABDFBD489024AD9D6E9EE9B78C5D35AC0050AA890AFD638C013A948D1AEFBxEuEG" TargetMode="External"/><Relationship Id="rId49" Type="http://schemas.openxmlformats.org/officeDocument/2006/relationships/hyperlink" Target="consultantplus://offline/ref=10989F1D38770296C98F56970333267E7AD138C1D9CBBDFBD489024AD9D6E9EE9B78C5D759CB515AE5CEF686798B1EAE53CDAEFFF2AB8787xAuAG" TargetMode="External"/><Relationship Id="rId57" Type="http://schemas.openxmlformats.org/officeDocument/2006/relationships/hyperlink" Target="consultantplus://offline/ref=10989F1D38770296C98F56970333267E7AD138C1D9CBBDFBD489024AD9D6E9EE9B78C5D759CB5159EDCEF686798B1EAE53CDAEFFF2AB8787xAuAG" TargetMode="External"/><Relationship Id="rId10" Type="http://schemas.openxmlformats.org/officeDocument/2006/relationships/hyperlink" Target="consultantplus://offline/ref=10989F1D38770296C98F56970333267E7DD339C4D2CDBDFBD489024AD9D6E9EE9B78C5D759CB505FEECEF686798B1EAE53CDAEFFF2AB8787xAuAG" TargetMode="External"/><Relationship Id="rId31" Type="http://schemas.openxmlformats.org/officeDocument/2006/relationships/hyperlink" Target="consultantplus://offline/ref=10989F1D38770296C98F56970333267E7AD138C1D9CBBDFBD489024AD9D6E9EE9B78C5D759CB515AECCEF686798B1EAE53CDAEFFF2AB8787xAuAG" TargetMode="External"/><Relationship Id="rId44" Type="http://schemas.openxmlformats.org/officeDocument/2006/relationships/hyperlink" Target="consultantplus://offline/ref=10989F1D38770296C98F56970333267E7AD138C1D9CBBDFBD489024AD9D6E9EE9B78C5D759CB515AE9CEF686798B1EAE53CDAEFFF2AB8787xAuAG" TargetMode="External"/><Relationship Id="rId52" Type="http://schemas.openxmlformats.org/officeDocument/2006/relationships/hyperlink" Target="consultantplus://offline/ref=10989F1D38770296C98F56970333267E7AD138C1D9CBBDFBD489024AD9D6E9EE9B78C5D759CB5159EDCEF686798B1EAE53CDAEFFF2AB8787xAuAG" TargetMode="External"/><Relationship Id="rId60" Type="http://schemas.openxmlformats.org/officeDocument/2006/relationships/hyperlink" Target="consultantplus://offline/ref=10989F1D38770296C98F56970333267E7AD13BC3D2C3BDFBD489024AD9D6E9EE9B78C5D759CB5152EBCEF686798B1EAE53CDAEFFF2AB8787xAuAG" TargetMode="External"/><Relationship Id="rId65" Type="http://schemas.openxmlformats.org/officeDocument/2006/relationships/hyperlink" Target="consultantplus://offline/ref=10989F1D38770296C98F56970333267E7AD03CC3D9CABDFBD489024AD9D6E9EE9B78C5D35DC0050AA890AFD638C013A948D1AEFBxEu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989F1D38770296C98F56970333267E7DD339C4D2CDBDFBD489024AD9D6E9EE9B78C5D759CB5159ECCEF686798B1EAE53CDAEFFF2AB8787xAuAG" TargetMode="External"/><Relationship Id="rId13" Type="http://schemas.openxmlformats.org/officeDocument/2006/relationships/hyperlink" Target="consultantplus://offline/ref=10989F1D38770296C98F56970333267E7DD23BCDDDCABDFBD489024AD9D6E9EE9B78C5D35EC95A0FBD81F7DA3CDB0DAF50CDACF9EExAuBG" TargetMode="External"/><Relationship Id="rId18" Type="http://schemas.openxmlformats.org/officeDocument/2006/relationships/hyperlink" Target="consultantplus://offline/ref=10989F1D38770296C98F56970333267E7DD23BCDDDCABDFBD489024AD9D6E9EE9B78C5D351CE5A0FBD81F7DA3CDB0DAF50CDACF9EExAuBG" TargetMode="External"/><Relationship Id="rId39" Type="http://schemas.openxmlformats.org/officeDocument/2006/relationships/hyperlink" Target="consultantplus://offline/ref=10989F1D38770296C98F56970333267E7AD138C1D9CBBDFBD489024AD9D6E9EE9B78C5D759CB515AEFCEF686798B1EAE53CDAEFFF2AB8787xA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11264</Words>
  <Characters>64208</Characters>
  <Application>Microsoft Office Word</Application>
  <DocSecurity>0</DocSecurity>
  <Lines>535</Lines>
  <Paragraphs>150</Paragraphs>
  <ScaleCrop>false</ScaleCrop>
  <Company/>
  <LinksUpToDate>false</LinksUpToDate>
  <CharactersWithSpaces>75322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2022-06-15T06:46:00Z</dcterms:created>
  <dcterms:modified xsi:type="dcterms:W3CDTF">2022-06-15T06:48:00Z</dcterms:modified>
</cp:coreProperties>
</file>